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67EAC93" w:rsidP="2D64F159" w:rsidRDefault="667EAC93" w14:paraId="02B0A8EA" w14:textId="0AE70416">
      <w:pPr>
        <w:keepLines w:val="1"/>
        <w:widowControl w:val="0"/>
        <w:tabs>
          <w:tab w:val="center" w:leader="none" w:pos="4320"/>
          <w:tab w:val="right" w:leader="none" w:pos="8640"/>
        </w:tabs>
        <w:spacing w:before="120" w:line="240" w:lineRule="auto"/>
        <w:jc w:val="both"/>
        <w:rPr>
          <w:rFonts w:ascii="Libre Franklin" w:hAnsi="Libre Franklin" w:eastAsia="Libre Franklin" w:cs="Libre Franklin"/>
          <w:b w:val="1"/>
          <w:bCs w:val="1"/>
          <w:i w:val="0"/>
          <w:iCs w:val="0"/>
          <w:caps w:val="0"/>
          <w:smallCaps w:val="0"/>
          <w:noProof w:val="0"/>
          <w:color w:val="000000" w:themeColor="text1" w:themeTint="FF" w:themeShade="FF"/>
          <w:sz w:val="22"/>
          <w:szCs w:val="22"/>
          <w:lang w:val="it-IT"/>
        </w:rPr>
      </w:pPr>
      <w:r w:rsidRPr="2D64F159" w:rsidR="667EAC93">
        <w:rPr>
          <w:rFonts w:ascii="Libre Franklin" w:hAnsi="Libre Franklin" w:eastAsia="Libre Franklin" w:cs="Libre Franklin"/>
          <w:b w:val="1"/>
          <w:bCs w:val="1"/>
          <w:i w:val="0"/>
          <w:iCs w:val="0"/>
          <w:caps w:val="0"/>
          <w:smallCaps w:val="0"/>
          <w:noProof w:val="0"/>
          <w:color w:val="000000" w:themeColor="text1" w:themeTint="FF" w:themeShade="FF"/>
          <w:sz w:val="22"/>
          <w:szCs w:val="22"/>
          <w:lang w:val="it-IT"/>
        </w:rPr>
        <w:t xml:space="preserve">PROCEDURA NEGOZIATA EX ART. 50, COMMA 1, LETT C), DEL D.LGS. 36/2023, COME VIGENTE, PER L’ESECUZIONE </w:t>
      </w:r>
      <w:r w:rsidRPr="2D64F159" w:rsidR="667EAC93">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2"/>
          <w:szCs w:val="22"/>
          <w:lang w:val="it-IT" w:eastAsia="en-US" w:bidi="ar-SA"/>
        </w:rPr>
        <w:t>DEI LAVORI DI</w:t>
      </w:r>
      <w:r w:rsidRPr="2D64F159" w:rsidR="667EAC93">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2"/>
          <w:szCs w:val="22"/>
          <w:lang w:val="it-IT" w:eastAsia="en-US" w:bidi="ar-SA"/>
        </w:rPr>
        <w:t xml:space="preserve"> </w:t>
      </w:r>
      <w:r w:rsidRPr="2D64F159" w:rsidR="667EAC93">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2"/>
          <w:szCs w:val="22"/>
          <w:lang w:val="it-IT" w:eastAsia="en-US" w:bidi="ar-SA"/>
        </w:rPr>
        <w:t>“INTERVENTO DI ADEGUAMENTO DELLA RESISTENZA AL FUOCO E INTERVENTI LOCALI STRUTTURALI DELL’EDIFICIO DENOMINATO “TEATRO AL PARCO”</w:t>
      </w:r>
    </w:p>
    <w:p w:rsidR="667EAC93" w:rsidP="2D64F159" w:rsidRDefault="667EAC93" w14:paraId="2F62EFBA" w14:textId="2299EED8">
      <w:pPr>
        <w:pStyle w:val="Normale"/>
        <w:jc w:val="both"/>
        <w:rPr>
          <w:rFonts w:ascii="Libre Franklin" w:hAnsi="Libre Franklin" w:eastAsia="Libre Franklin" w:cs="Libre Franklin"/>
          <w:b w:val="1"/>
          <w:bCs w:val="1"/>
          <w:i w:val="0"/>
          <w:iCs w:val="0"/>
          <w:caps w:val="0"/>
          <w:smallCaps w:val="0"/>
          <w:noProof w:val="0"/>
          <w:color w:val="000000" w:themeColor="text1" w:themeTint="FF" w:themeShade="FF"/>
          <w:sz w:val="22"/>
          <w:szCs w:val="22"/>
          <w:lang w:val="it-IT"/>
        </w:rPr>
      </w:pPr>
      <w:r w:rsidRPr="2D64F159" w:rsidR="667EAC93">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2"/>
          <w:szCs w:val="22"/>
          <w:lang w:val="it-IT" w:eastAsia="en-US" w:bidi="ar-SA"/>
        </w:rPr>
        <w:t xml:space="preserve">                                        CUP I92H23000820004 – CUI L00162210348202300073</w:t>
      </w:r>
    </w:p>
    <w:p w:rsidR="70F44D77" w:rsidP="2D64F159" w:rsidRDefault="70F44D77" w14:paraId="50546C18" w14:textId="63F1F7E8">
      <w:pPr>
        <w:pStyle w:val="Indice"/>
        <w:jc w:val="center"/>
        <w:rPr>
          <w:rFonts w:ascii="Libre Franklin" w:hAnsi="Libre Franklin" w:eastAsia="Libre Franklin" w:cs="Libre Franklin"/>
          <w:b w:val="1"/>
          <w:bCs w:val="1"/>
          <w:i w:val="0"/>
          <w:iCs w:val="0"/>
          <w:caps w:val="0"/>
          <w:smallCaps w:val="0"/>
          <w:color w:val="000000" w:themeColor="text1" w:themeTint="FF" w:themeShade="FF"/>
          <w:sz w:val="22"/>
          <w:szCs w:val="22"/>
        </w:rPr>
      </w:pPr>
    </w:p>
    <w:p w:rsidR="70F44D77" w:rsidP="70F44D77" w:rsidRDefault="70F44D77" w14:paraId="638A79BA" w14:textId="64F35D63">
      <w:pPr>
        <w:pStyle w:val="Indice"/>
        <w:jc w:val="center"/>
        <w:rPr>
          <w:rFonts w:ascii="Libre Franklin" w:hAnsi="Libre Franklin"/>
          <w:b w:val="1"/>
          <w:bCs w:val="1"/>
        </w:rPr>
      </w:pPr>
    </w:p>
    <w:p w:rsidRPr="003B4C27" w:rsidR="00C41162" w:rsidP="4F469956" w:rsidRDefault="00184306" w14:paraId="53FDB6A6" w14:textId="1C1C9E16">
      <w:pPr>
        <w:pStyle w:val="Indice"/>
        <w:jc w:val="center"/>
        <w:rPr>
          <w:rFonts w:ascii="Libre Franklin" w:hAnsi="Libre Franklin"/>
          <w:b w:val="1"/>
          <w:bCs w:val="1"/>
        </w:rPr>
      </w:pPr>
      <w:r w:rsidRPr="286642E8" w:rsidR="00184306">
        <w:rPr>
          <w:rFonts w:ascii="Libre Franklin" w:hAnsi="Libre Franklin"/>
          <w:b w:val="1"/>
          <w:bCs w:val="1"/>
        </w:rPr>
        <w:t>Allegato</w:t>
      </w:r>
      <w:r w:rsidRPr="286642E8" w:rsidR="00BA1A2B">
        <w:rPr>
          <w:rFonts w:ascii="Libre Franklin" w:hAnsi="Libre Franklin"/>
          <w:b w:val="1"/>
          <w:bCs w:val="1"/>
        </w:rPr>
        <w:t xml:space="preserve"> 1</w:t>
      </w:r>
      <w:r w:rsidRPr="286642E8" w:rsidR="003B4C27">
        <w:rPr>
          <w:rFonts w:ascii="Libre Franklin" w:hAnsi="Libre Franklin"/>
          <w:b w:val="1"/>
          <w:bCs w:val="1"/>
        </w:rPr>
        <w:t xml:space="preserve"> _</w:t>
      </w:r>
      <w:r w:rsidRPr="286642E8" w:rsidR="00184306">
        <w:rPr>
          <w:rFonts w:ascii="Libre Franklin" w:hAnsi="Libre Franklin"/>
          <w:b w:val="1"/>
          <w:bCs w:val="1"/>
        </w:rPr>
        <w:t>Domanda di partecipazione</w:t>
      </w:r>
    </w:p>
    <w:p w:rsidRPr="003B4C27" w:rsidR="00C41162" w:rsidRDefault="00184306" w14:paraId="73373942" w14:textId="76A48E2D">
      <w:pPr>
        <w:jc w:val="both"/>
        <w:rPr>
          <w:rFonts w:ascii="Libre Franklin" w:hAnsi="Libre Franklin"/>
          <w:sz w:val="20"/>
          <w:szCs w:val="20"/>
        </w:rPr>
      </w:pPr>
      <w:r w:rsidRPr="602FE899">
        <w:rPr>
          <w:rFonts w:ascii="Libre Franklin" w:hAnsi="Libre Franklin"/>
          <w:sz w:val="20"/>
          <w:szCs w:val="20"/>
        </w:rPr>
        <w:t>Le dichiarazioni sostitutive di certificazioni e dell’atto di notorietà sono rese ai sensi degli artt. 46 e 47 del T.U. approvato con D.P.R. 28.12.2000, n. 445</w:t>
      </w:r>
    </w:p>
    <w:tbl>
      <w:tblPr>
        <w:tblStyle w:val="Grigliatabella"/>
        <w:tblW w:w="9493" w:type="dxa"/>
        <w:tblLayout w:type="fixed"/>
        <w:tblLook w:val="04A0" w:firstRow="1" w:lastRow="0" w:firstColumn="1" w:lastColumn="0" w:noHBand="0" w:noVBand="1"/>
      </w:tblPr>
      <w:tblGrid>
        <w:gridCol w:w="2641"/>
        <w:gridCol w:w="6852"/>
      </w:tblGrid>
      <w:tr w:rsidRPr="003B4C27" w:rsidR="00C41162" w:rsidTr="602FE899" w14:paraId="10DC3A76" w14:textId="77777777">
        <w:tc>
          <w:tcPr>
            <w:tcW w:w="2641" w:type="dxa"/>
            <w:shd w:val="clear" w:color="auto" w:fill="4472C4" w:themeFill="accent5"/>
          </w:tcPr>
          <w:p w:rsidRPr="003B4C27" w:rsidR="00C41162" w:rsidRDefault="00184306" w14:paraId="289C9FA0" w14:textId="77777777">
            <w:pPr>
              <w:spacing w:after="0" w:line="240" w:lineRule="auto"/>
              <w:jc w:val="both"/>
              <w:rPr>
                <w:rFonts w:ascii="Libre Franklin" w:hAnsi="Libre Franklin"/>
                <w:color w:val="FFFFFF" w:themeColor="background1"/>
                <w:sz w:val="20"/>
                <w:szCs w:val="20"/>
              </w:rPr>
            </w:pPr>
            <w:r w:rsidRPr="003B4C27">
              <w:rPr>
                <w:rFonts w:ascii="Libre Franklin" w:hAnsi="Libre Franklin" w:eastAsia="Calibri"/>
                <w:color w:val="FFFFFF" w:themeColor="background1"/>
                <w:sz w:val="20"/>
                <w:szCs w:val="20"/>
              </w:rPr>
              <w:t>Denominazione Operatore economico</w:t>
            </w:r>
          </w:p>
        </w:tc>
        <w:tc>
          <w:tcPr>
            <w:tcW w:w="6851" w:type="dxa"/>
            <w:shd w:val="clear" w:color="auto" w:fill="FFFFFF" w:themeFill="background1"/>
          </w:tcPr>
          <w:p w:rsidRPr="003B4C27" w:rsidR="00C41162" w:rsidRDefault="00C41162" w14:paraId="1BA48057" w14:textId="148C5C85">
            <w:pPr>
              <w:spacing w:after="0" w:line="240" w:lineRule="auto"/>
              <w:jc w:val="both"/>
              <w:rPr>
                <w:rFonts w:ascii="Libre Franklin" w:hAnsi="Libre Franklin"/>
                <w:color w:val="FFFFFF" w:themeColor="background1"/>
                <w:sz w:val="20"/>
                <w:szCs w:val="20"/>
              </w:rPr>
            </w:pPr>
          </w:p>
        </w:tc>
      </w:tr>
      <w:tr w:rsidRPr="003B4C27" w:rsidR="00C41162" w:rsidTr="00017553" w14:paraId="1B12DE11" w14:textId="77777777">
        <w:trPr>
          <w:trHeight w:val="335"/>
        </w:trPr>
        <w:tc>
          <w:tcPr>
            <w:tcW w:w="2641" w:type="dxa"/>
            <w:shd w:val="clear" w:color="auto" w:fill="4472C4" w:themeFill="accent5"/>
          </w:tcPr>
          <w:p w:rsidRPr="003B4C27" w:rsidR="00C41162" w:rsidRDefault="00184306" w14:paraId="6BBB84D3" w14:textId="77777777">
            <w:pPr>
              <w:spacing w:after="0" w:line="240" w:lineRule="auto"/>
              <w:jc w:val="both"/>
              <w:rPr>
                <w:rFonts w:ascii="Libre Franklin" w:hAnsi="Libre Franklin"/>
                <w:sz w:val="20"/>
                <w:szCs w:val="20"/>
              </w:rPr>
            </w:pPr>
            <w:r w:rsidRPr="003B4C27">
              <w:rPr>
                <w:rFonts w:ascii="Libre Franklin" w:hAnsi="Libre Franklin" w:eastAsia="Calibri"/>
                <w:color w:val="FFFFFF" w:themeColor="background1"/>
                <w:sz w:val="20"/>
                <w:szCs w:val="20"/>
              </w:rPr>
              <w:t>Tipologia societaria</w:t>
            </w:r>
          </w:p>
        </w:tc>
        <w:tc>
          <w:tcPr>
            <w:tcW w:w="6851" w:type="dxa"/>
          </w:tcPr>
          <w:p w:rsidRPr="003B4C27" w:rsidR="00C41162" w:rsidRDefault="00C41162" w14:paraId="13E38931" w14:textId="77777777">
            <w:pPr>
              <w:spacing w:after="0" w:line="240" w:lineRule="auto"/>
              <w:jc w:val="both"/>
              <w:rPr>
                <w:rFonts w:ascii="Libre Franklin" w:hAnsi="Libre Franklin"/>
                <w:sz w:val="20"/>
                <w:szCs w:val="20"/>
              </w:rPr>
            </w:pPr>
          </w:p>
        </w:tc>
      </w:tr>
      <w:tr w:rsidRPr="003B4C27" w:rsidR="00C41162" w:rsidTr="00017553" w14:paraId="6DA16A4B" w14:textId="77777777">
        <w:trPr>
          <w:trHeight w:val="366"/>
        </w:trPr>
        <w:tc>
          <w:tcPr>
            <w:tcW w:w="2641" w:type="dxa"/>
            <w:shd w:val="clear" w:color="auto" w:fill="4472C4" w:themeFill="accent5"/>
          </w:tcPr>
          <w:p w:rsidRPr="003B4C27" w:rsidR="00C41162" w:rsidRDefault="00184306" w14:paraId="3DDDEDAB" w14:textId="77777777">
            <w:pPr>
              <w:spacing w:after="0" w:line="240" w:lineRule="auto"/>
              <w:jc w:val="both"/>
              <w:rPr>
                <w:rFonts w:ascii="Libre Franklin" w:hAnsi="Libre Franklin"/>
                <w:sz w:val="20"/>
                <w:szCs w:val="20"/>
              </w:rPr>
            </w:pPr>
            <w:r w:rsidRPr="003B4C27">
              <w:rPr>
                <w:rFonts w:ascii="Libre Franklin" w:hAnsi="Libre Franklin" w:eastAsia="Calibri"/>
                <w:color w:val="FFFFFF" w:themeColor="background1"/>
                <w:sz w:val="20"/>
                <w:szCs w:val="20"/>
              </w:rPr>
              <w:t>Partita IVA/Codice fiscale</w:t>
            </w:r>
          </w:p>
        </w:tc>
        <w:tc>
          <w:tcPr>
            <w:tcW w:w="6851" w:type="dxa"/>
          </w:tcPr>
          <w:p w:rsidRPr="003B4C27" w:rsidR="00C41162" w:rsidRDefault="00C41162" w14:paraId="05F39B81" w14:textId="77777777">
            <w:pPr>
              <w:spacing w:after="0" w:line="240" w:lineRule="auto"/>
              <w:jc w:val="both"/>
              <w:rPr>
                <w:rFonts w:ascii="Libre Franklin" w:hAnsi="Libre Franklin"/>
                <w:sz w:val="20"/>
                <w:szCs w:val="20"/>
              </w:rPr>
            </w:pPr>
          </w:p>
        </w:tc>
      </w:tr>
      <w:tr w:rsidRPr="003B4C27" w:rsidR="00654527" w:rsidTr="00017553" w14:paraId="75603254" w14:textId="77777777">
        <w:trPr>
          <w:trHeight w:val="399"/>
        </w:trPr>
        <w:tc>
          <w:tcPr>
            <w:tcW w:w="2641" w:type="dxa"/>
            <w:shd w:val="clear" w:color="auto" w:fill="4472C4" w:themeFill="accent5"/>
          </w:tcPr>
          <w:p w:rsidRPr="003B4C27" w:rsidR="00654527" w:rsidRDefault="00654527" w14:paraId="10F953D6" w14:textId="519EB74C">
            <w:pPr>
              <w:spacing w:after="0" w:line="240" w:lineRule="auto"/>
              <w:jc w:val="both"/>
              <w:rPr>
                <w:rFonts w:ascii="Libre Franklin" w:hAnsi="Libre Franklin" w:eastAsia="Calibri"/>
                <w:color w:val="FFFFFF" w:themeColor="background1"/>
                <w:sz w:val="20"/>
                <w:szCs w:val="20"/>
              </w:rPr>
            </w:pPr>
            <w:r>
              <w:rPr>
                <w:rFonts w:ascii="Libre Franklin" w:hAnsi="Libre Franklin" w:eastAsia="Calibri"/>
                <w:color w:val="FFFFFF" w:themeColor="background1"/>
                <w:sz w:val="20"/>
                <w:szCs w:val="20"/>
              </w:rPr>
              <w:t>Sede legale</w:t>
            </w:r>
          </w:p>
        </w:tc>
        <w:tc>
          <w:tcPr>
            <w:tcW w:w="6851" w:type="dxa"/>
          </w:tcPr>
          <w:p w:rsidRPr="003B4C27" w:rsidR="00654527" w:rsidRDefault="00654527" w14:paraId="4811FE93" w14:textId="77777777">
            <w:pPr>
              <w:spacing w:after="0" w:line="240" w:lineRule="auto"/>
              <w:jc w:val="both"/>
              <w:rPr>
                <w:rFonts w:ascii="Libre Franklin" w:hAnsi="Libre Franklin"/>
                <w:sz w:val="20"/>
                <w:szCs w:val="20"/>
              </w:rPr>
            </w:pPr>
          </w:p>
        </w:tc>
      </w:tr>
      <w:tr w:rsidRPr="003B4C27" w:rsidR="00C41162" w:rsidTr="602FE899" w14:paraId="59B30B78" w14:textId="77777777">
        <w:tc>
          <w:tcPr>
            <w:tcW w:w="2641" w:type="dxa"/>
            <w:shd w:val="clear" w:color="auto" w:fill="4472C4" w:themeFill="accent5"/>
          </w:tcPr>
          <w:p w:rsidRPr="003B4C27" w:rsidR="00C41162" w:rsidRDefault="00184306" w14:paraId="6477B58E" w14:textId="77777777">
            <w:pPr>
              <w:spacing w:after="0" w:line="240" w:lineRule="auto"/>
              <w:jc w:val="both"/>
              <w:rPr>
                <w:rFonts w:ascii="Libre Franklin" w:hAnsi="Libre Franklin"/>
                <w:color w:val="FFFFFF" w:themeColor="background1"/>
                <w:sz w:val="20"/>
                <w:szCs w:val="20"/>
              </w:rPr>
            </w:pPr>
            <w:r w:rsidRPr="003B4C27">
              <w:rPr>
                <w:rFonts w:ascii="Libre Franklin" w:hAnsi="Libre Franklin" w:eastAsia="Calibri"/>
                <w:color w:val="FFFFFF" w:themeColor="background1"/>
                <w:sz w:val="20"/>
                <w:szCs w:val="20"/>
              </w:rPr>
              <w:t>Forma di partecipazione alla procedura</w:t>
            </w:r>
          </w:p>
        </w:tc>
        <w:tc>
          <w:tcPr>
            <w:tcW w:w="6851" w:type="dxa"/>
          </w:tcPr>
          <w:p w:rsidRPr="003B4C27" w:rsidR="00C41162" w:rsidRDefault="00C41162" w14:paraId="5F7D0198" w14:textId="77777777">
            <w:pPr>
              <w:spacing w:after="0" w:line="240" w:lineRule="auto"/>
              <w:jc w:val="both"/>
              <w:rPr>
                <w:rFonts w:ascii="Libre Franklin" w:hAnsi="Libre Franklin"/>
                <w:sz w:val="20"/>
                <w:szCs w:val="20"/>
              </w:rPr>
            </w:pPr>
          </w:p>
        </w:tc>
      </w:tr>
    </w:tbl>
    <w:p w:rsidRPr="003B4C27" w:rsidR="00C41162" w:rsidRDefault="00C41162" w14:paraId="44CBDFF9" w14:textId="77777777">
      <w:pPr>
        <w:jc w:val="both"/>
        <w:rPr>
          <w:rFonts w:ascii="Libre Franklin" w:hAnsi="Libre Franklin"/>
          <w:sz w:val="20"/>
          <w:szCs w:val="20"/>
        </w:rPr>
      </w:pPr>
    </w:p>
    <w:p w:rsidRPr="003B4C27" w:rsidR="00DB2D0D" w:rsidP="050E13A4" w:rsidRDefault="00184306" w14:paraId="147ADA57" w14:textId="3D6DDD76">
      <w:pPr>
        <w:jc w:val="both"/>
        <w:rPr>
          <w:rFonts w:ascii="Libre Franklin" w:hAnsi="Libre Franklin"/>
          <w:sz w:val="20"/>
          <w:szCs w:val="20"/>
        </w:rPr>
      </w:pPr>
      <w:r w:rsidRPr="003B4C27">
        <w:rPr>
          <w:rFonts w:ascii="Libre Franklin" w:hAnsi="Libre Franklin"/>
          <w:sz w:val="20"/>
          <w:szCs w:val="20"/>
        </w:rPr>
        <w:t>Il/La sottoscritto/</w:t>
      </w:r>
      <w:proofErr w:type="gramStart"/>
      <w:r w:rsidRPr="003B4C27">
        <w:rPr>
          <w:rFonts w:ascii="Libre Franklin" w:hAnsi="Libre Franklin"/>
          <w:sz w:val="20"/>
          <w:szCs w:val="20"/>
        </w:rPr>
        <w:t xml:space="preserve">a </w:t>
      </w:r>
      <w:r w:rsidRPr="003B4C27">
        <w:rPr>
          <w:rStyle w:val="Richiamoallanotaapidipagina"/>
          <w:rFonts w:ascii="Libre Franklin" w:hAnsi="Libre Franklin"/>
          <w:sz w:val="20"/>
          <w:szCs w:val="20"/>
        </w:rPr>
        <w:footnoteReference w:id="2"/>
      </w:r>
      <w:r w:rsidRPr="003B4C27" w:rsidR="00DB2D0D">
        <w:rPr>
          <w:rFonts w:ascii="Libre Franklin" w:hAnsi="Libre Franklin"/>
          <w:sz w:val="20"/>
          <w:szCs w:val="20"/>
        </w:rPr>
        <w:t xml:space="preserve"> …</w:t>
      </w:r>
      <w:proofErr w:type="gramEnd"/>
      <w:r w:rsidRPr="003B4C27" w:rsidR="00DB2D0D">
        <w:rPr>
          <w:rFonts w:ascii="Libre Franklin" w:hAnsi="Libre Franklin"/>
          <w:sz w:val="20"/>
          <w:szCs w:val="20"/>
        </w:rPr>
        <w:t xml:space="preserve">…………….nato/a </w:t>
      </w:r>
      <w:proofErr w:type="spellStart"/>
      <w:r w:rsidRPr="003B4C27" w:rsidR="00DB2D0D">
        <w:rPr>
          <w:rFonts w:ascii="Libre Franklin" w:hAnsi="Libre Franklin"/>
          <w:sz w:val="20"/>
          <w:szCs w:val="20"/>
        </w:rPr>
        <w:t>a</w:t>
      </w:r>
      <w:proofErr w:type="spellEnd"/>
      <w:r w:rsidRPr="003B4C27" w:rsidR="00DB2D0D">
        <w:rPr>
          <w:rFonts w:ascii="Libre Franklin" w:hAnsi="Libre Franklin"/>
          <w:sz w:val="20"/>
          <w:szCs w:val="20"/>
        </w:rPr>
        <w:t xml:space="preserve"> ………………………………..………..… </w:t>
      </w:r>
      <w:proofErr w:type="spellStart"/>
      <w:r w:rsidRPr="003B4C27" w:rsidR="00DB2D0D">
        <w:rPr>
          <w:rFonts w:ascii="Libre Franklin" w:hAnsi="Libre Franklin"/>
          <w:sz w:val="20"/>
          <w:szCs w:val="20"/>
        </w:rPr>
        <w:t>Prov</w:t>
      </w:r>
      <w:proofErr w:type="spellEnd"/>
      <w:r w:rsidRPr="003B4C27" w:rsidR="00DB2D0D">
        <w:rPr>
          <w:rFonts w:ascii="Libre Franklin" w:hAnsi="Libre Franklin"/>
          <w:sz w:val="20"/>
          <w:szCs w:val="20"/>
        </w:rPr>
        <w:t xml:space="preserve">. ………. </w:t>
      </w:r>
      <w:proofErr w:type="gramStart"/>
      <w:r w:rsidRPr="003B4C27" w:rsidR="00DB2D0D">
        <w:rPr>
          <w:rFonts w:ascii="Libre Franklin" w:hAnsi="Libre Franklin"/>
          <w:sz w:val="20"/>
          <w:szCs w:val="20"/>
        </w:rPr>
        <w:t>il</w:t>
      </w:r>
      <w:proofErr w:type="gramEnd"/>
      <w:r w:rsidRPr="003B4C27" w:rsidR="00DB2D0D">
        <w:rPr>
          <w:rFonts w:ascii="Libre Franklin" w:hAnsi="Libre Franklin"/>
          <w:sz w:val="20"/>
          <w:szCs w:val="20"/>
        </w:rPr>
        <w:t xml:space="preserve"> ……………………………. </w:t>
      </w:r>
    </w:p>
    <w:p w:rsidRPr="003B4C27" w:rsidR="00DB2D0D" w:rsidP="050E13A4" w:rsidRDefault="00DB2D0D" w14:paraId="4816F47A" w14:textId="77777777">
      <w:pPr>
        <w:jc w:val="both"/>
        <w:rPr>
          <w:rFonts w:ascii="Libre Franklin" w:hAnsi="Libre Franklin"/>
          <w:sz w:val="20"/>
          <w:szCs w:val="20"/>
        </w:rPr>
      </w:pPr>
      <w:proofErr w:type="gramStart"/>
      <w:r w:rsidRPr="003B4C27">
        <w:rPr>
          <w:rFonts w:ascii="Libre Franklin" w:hAnsi="Libre Franklin"/>
          <w:sz w:val="20"/>
          <w:szCs w:val="20"/>
        </w:rPr>
        <w:t>residente</w:t>
      </w:r>
      <w:proofErr w:type="gramEnd"/>
      <w:r w:rsidRPr="003B4C27">
        <w:rPr>
          <w:rFonts w:ascii="Libre Franklin" w:hAnsi="Libre Franklin"/>
          <w:sz w:val="20"/>
          <w:szCs w:val="20"/>
        </w:rPr>
        <w:t xml:space="preserve"> nel Comune di …………….……..…..……… </w:t>
      </w:r>
      <w:proofErr w:type="spellStart"/>
      <w:r w:rsidRPr="003B4C27">
        <w:rPr>
          <w:rFonts w:ascii="Libre Franklin" w:hAnsi="Libre Franklin"/>
          <w:sz w:val="20"/>
          <w:szCs w:val="20"/>
        </w:rPr>
        <w:t>Prov</w:t>
      </w:r>
      <w:proofErr w:type="spellEnd"/>
      <w:r w:rsidRPr="003B4C27">
        <w:rPr>
          <w:rFonts w:ascii="Libre Franklin" w:hAnsi="Libre Franklin"/>
          <w:sz w:val="20"/>
          <w:szCs w:val="20"/>
        </w:rPr>
        <w:t>. ….… Stato …</w:t>
      </w:r>
      <w:proofErr w:type="gramStart"/>
      <w:r w:rsidRPr="003B4C27">
        <w:rPr>
          <w:rFonts w:ascii="Libre Franklin" w:hAnsi="Libre Franklin"/>
          <w:sz w:val="20"/>
          <w:szCs w:val="20"/>
        </w:rPr>
        <w:t>…….</w:t>
      </w:r>
      <w:proofErr w:type="gramEnd"/>
      <w:r w:rsidRPr="003B4C27">
        <w:rPr>
          <w:rFonts w:ascii="Libre Franklin" w:hAnsi="Libre Franklin"/>
          <w:sz w:val="20"/>
          <w:szCs w:val="20"/>
        </w:rPr>
        <w:t>………..….. </w:t>
      </w:r>
    </w:p>
    <w:p w:rsidRPr="003B4C27" w:rsidR="00DB2D0D" w:rsidP="050E13A4" w:rsidRDefault="00DB2D0D" w14:paraId="33ADC0FE" w14:textId="77777777">
      <w:pPr>
        <w:jc w:val="both"/>
        <w:rPr>
          <w:rFonts w:ascii="Libre Franklin" w:hAnsi="Libre Franklin"/>
          <w:sz w:val="20"/>
          <w:szCs w:val="20"/>
        </w:rPr>
      </w:pPr>
      <w:r w:rsidRPr="003B4C27">
        <w:rPr>
          <w:rFonts w:ascii="Libre Franklin" w:hAnsi="Libre Franklin"/>
          <w:sz w:val="20"/>
          <w:szCs w:val="20"/>
        </w:rPr>
        <w:t>Via/Piazza ………………...……………………</w:t>
      </w:r>
      <w:proofErr w:type="gramStart"/>
      <w:r w:rsidRPr="003B4C27">
        <w:rPr>
          <w:rFonts w:ascii="Libre Franklin" w:hAnsi="Libre Franklin"/>
          <w:sz w:val="20"/>
          <w:szCs w:val="20"/>
        </w:rPr>
        <w:t>…….</w:t>
      </w:r>
      <w:proofErr w:type="gramEnd"/>
      <w:r w:rsidRPr="003B4C27">
        <w:rPr>
          <w:rFonts w:ascii="Libre Franklin" w:hAnsi="Libre Franklin"/>
          <w:sz w:val="20"/>
          <w:szCs w:val="20"/>
        </w:rPr>
        <w:t>.………………..………….. n. ……........ </w:t>
      </w:r>
    </w:p>
    <w:p w:rsidRPr="003B4C27" w:rsidR="00C41162" w:rsidRDefault="00DB2D0D" w14:paraId="5C5C2414" w14:textId="1D16A0B2">
      <w:pPr>
        <w:jc w:val="both"/>
        <w:rPr>
          <w:rFonts w:ascii="Libre Franklin" w:hAnsi="Libre Franklin"/>
          <w:sz w:val="20"/>
          <w:szCs w:val="20"/>
        </w:rPr>
      </w:pPr>
      <w:r w:rsidRPr="003B4C27">
        <w:rPr>
          <w:rFonts w:ascii="Libre Franklin" w:hAnsi="Libre Franklin"/>
          <w:sz w:val="20"/>
          <w:szCs w:val="20"/>
        </w:rPr>
        <w:t xml:space="preserve">CODICE FISCALE </w:t>
      </w:r>
      <w:r w:rsidRPr="003B4C27" w:rsidR="00017553">
        <w:rPr>
          <w:rFonts w:ascii="Libre Franklin" w:hAnsi="Libre Franklin"/>
          <w:sz w:val="20"/>
          <w:szCs w:val="20"/>
        </w:rPr>
        <w:t>………</w:t>
      </w:r>
      <w:proofErr w:type="gramStart"/>
      <w:r w:rsidRPr="003B4C27" w:rsidR="00017553">
        <w:rPr>
          <w:rFonts w:ascii="Libre Franklin" w:hAnsi="Libre Franklin"/>
          <w:sz w:val="20"/>
          <w:szCs w:val="20"/>
        </w:rPr>
        <w:t>…….</w:t>
      </w:r>
      <w:proofErr w:type="gramEnd"/>
      <w:r w:rsidRPr="003B4C27" w:rsidR="00017553">
        <w:rPr>
          <w:rFonts w:ascii="Libre Franklin" w:hAnsi="Libre Franklin"/>
          <w:sz w:val="20"/>
          <w:szCs w:val="20"/>
        </w:rPr>
        <w:t>……..…..………</w:t>
      </w:r>
    </w:p>
    <w:p w:rsidRPr="003B4C27" w:rsidR="00C41162" w:rsidRDefault="00184306" w14:paraId="55E0FE30" w14:textId="77777777">
      <w:pPr>
        <w:jc w:val="both"/>
        <w:rPr>
          <w:rFonts w:ascii="Libre Franklin" w:hAnsi="Libre Franklin"/>
          <w:sz w:val="20"/>
          <w:szCs w:val="20"/>
        </w:rPr>
      </w:pPr>
      <w:proofErr w:type="gramStart"/>
      <w:r w:rsidRPr="003B4C27">
        <w:rPr>
          <w:rFonts w:ascii="Libre Franklin" w:hAnsi="Libre Franklin"/>
          <w:sz w:val="20"/>
          <w:szCs w:val="20"/>
        </w:rPr>
        <w:t>nella</w:t>
      </w:r>
      <w:proofErr w:type="gramEnd"/>
      <w:r w:rsidRPr="003B4C27">
        <w:rPr>
          <w:rFonts w:ascii="Libre Franklin" w:hAnsi="Libre Franklin"/>
          <w:sz w:val="20"/>
          <w:szCs w:val="20"/>
        </w:rPr>
        <w:t xml:space="preserve"> sua qualifica di: </w:t>
      </w:r>
    </w:p>
    <w:p w:rsidRPr="003B4C27" w:rsidR="00C41162" w:rsidP="00BF1D89" w:rsidRDefault="00184306" w14:paraId="338458FF" w14:textId="1DBFF1E5">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Pr="003B4C27" w:rsidR="00BF1D89">
        <w:rPr>
          <w:rFonts w:ascii="Libre Franklin" w:hAnsi="Libre Franklin"/>
          <w:sz w:val="20"/>
          <w:szCs w:val="20"/>
        </w:rPr>
        <w:tab/>
      </w:r>
      <w:r w:rsidRPr="003B4C27">
        <w:rPr>
          <w:rFonts w:ascii="Libre Franklin" w:hAnsi="Libre Franklin"/>
          <w:sz w:val="20"/>
          <w:szCs w:val="20"/>
        </w:rPr>
        <w:t xml:space="preserve">Legale Rappresentante </w:t>
      </w:r>
    </w:p>
    <w:p w:rsidRPr="003B4C27" w:rsidR="00C41162" w:rsidP="00BF1D89" w:rsidRDefault="00184306" w14:paraId="7756F524" w14:textId="67AFB196">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Pr="003B4C27" w:rsidR="00BF1D89">
        <w:rPr>
          <w:rFonts w:ascii="Libre Franklin" w:hAnsi="Libre Franklin"/>
          <w:sz w:val="20"/>
          <w:szCs w:val="20"/>
        </w:rPr>
        <w:tab/>
      </w:r>
      <w:r w:rsidRPr="003B4C27">
        <w:rPr>
          <w:rFonts w:ascii="Libre Franklin" w:hAnsi="Libre Franklin"/>
          <w:sz w:val="20"/>
          <w:szCs w:val="20"/>
        </w:rPr>
        <w:t xml:space="preserve">Institore </w:t>
      </w:r>
    </w:p>
    <w:p w:rsidRPr="003B4C27" w:rsidR="00C41162" w:rsidP="00BF1D89" w:rsidRDefault="00184306" w14:paraId="5E07635B" w14:textId="5A3CA7B3">
      <w:pPr>
        <w:ind w:left="284" w:hanging="284"/>
        <w:jc w:val="both"/>
        <w:rPr>
          <w:rFonts w:ascii="Libre Franklin" w:hAnsi="Libre Franklin"/>
          <w:i/>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Pr="003B4C27" w:rsidR="00BF1D89">
        <w:rPr>
          <w:rFonts w:ascii="Libre Franklin" w:hAnsi="Libre Franklin"/>
          <w:sz w:val="20"/>
          <w:szCs w:val="20"/>
        </w:rPr>
        <w:tab/>
      </w:r>
      <w:r w:rsidRPr="003B4C27">
        <w:rPr>
          <w:rFonts w:ascii="Libre Franklin" w:hAnsi="Libre Franklin"/>
          <w:sz w:val="20"/>
          <w:szCs w:val="20"/>
        </w:rPr>
        <w:t xml:space="preserve">Procuratore speciale o generale con mandato di rappresentanza con firma disgiunta </w:t>
      </w:r>
      <w:r w:rsidRPr="003B4C27">
        <w:rPr>
          <w:rFonts w:ascii="Libre Franklin" w:hAnsi="Libre Franklin"/>
          <w:i/>
          <w:sz w:val="20"/>
          <w:szCs w:val="20"/>
        </w:rPr>
        <w:t>(allegare la procura, tranne nel caso in cui l’attribuzione dell’incarico risulti dalla visura camerale)</w:t>
      </w:r>
    </w:p>
    <w:p w:rsidRPr="003B4C27" w:rsidR="00C41162" w:rsidP="602FE899" w:rsidRDefault="00184306" w14:paraId="5C7B8EDF" w14:textId="63FA608E">
      <w:pPr>
        <w:ind w:left="284" w:hanging="284"/>
        <w:jc w:val="both"/>
        <w:rPr>
          <w:rFonts w:ascii="Libre Franklin" w:hAnsi="Libre Franklin"/>
          <w:i/>
          <w:iCs/>
          <w:sz w:val="20"/>
          <w:szCs w:val="20"/>
        </w:rPr>
      </w:pPr>
      <w:r w:rsidRPr="2AECEAEF" w:rsidR="00184306">
        <w:rPr>
          <w:rFonts w:ascii="Times New Roman" w:hAnsi="Times New Roman" w:cs="Times New Roman"/>
          <w:sz w:val="20"/>
          <w:szCs w:val="20"/>
        </w:rPr>
        <w:t>□</w:t>
      </w:r>
      <w:r w:rsidRPr="2AECEAEF" w:rsidR="00184306">
        <w:rPr>
          <w:rFonts w:ascii="Libre Franklin" w:hAnsi="Libre Franklin"/>
          <w:sz w:val="20"/>
          <w:szCs w:val="20"/>
        </w:rPr>
        <w:t xml:space="preserve"> </w:t>
      </w:r>
      <w:r>
        <w:tab/>
      </w:r>
      <w:r w:rsidRPr="2AECEAEF" w:rsidR="00184306">
        <w:rPr>
          <w:rFonts w:ascii="Libre Franklin" w:hAnsi="Libre Franklin"/>
          <w:sz w:val="20"/>
          <w:szCs w:val="20"/>
        </w:rPr>
        <w:t xml:space="preserve">Procuratore speciale o generale con mandato di rappresentanza con firma congiunta della ditta che rappresenta </w:t>
      </w:r>
      <w:r w:rsidRPr="2AECEAEF" w:rsidR="00184306">
        <w:rPr>
          <w:rFonts w:ascii="Libre Franklin" w:hAnsi="Libre Franklin"/>
          <w:i w:val="1"/>
          <w:iCs w:val="1"/>
          <w:sz w:val="20"/>
          <w:szCs w:val="20"/>
        </w:rPr>
        <w:t>(allegare la procura, tranne nel caso in cui l’attribuzione dell’incarico risulti dalla visura camerale)</w:t>
      </w:r>
    </w:p>
    <w:p w:rsidR="602FE899" w:rsidP="2AECEAEF" w:rsidRDefault="602FE899" w14:paraId="1F72114C" w14:textId="250B0BEC">
      <w:pPr>
        <w:pStyle w:val="Normale"/>
        <w:ind w:left="284" w:hanging="284"/>
        <w:jc w:val="both"/>
        <w:rPr>
          <w:rFonts w:ascii="Libre Franklin" w:hAnsi="Libre Franklin" w:eastAsia="Libre Franklin" w:cs="Libre Franklin"/>
          <w:color w:val="000000" w:themeColor="text1"/>
          <w:sz w:val="20"/>
          <w:szCs w:val="20"/>
        </w:rPr>
      </w:pPr>
    </w:p>
    <w:p w:rsidRPr="003B4C27" w:rsidR="00DB2D0D" w:rsidP="602FE899" w:rsidRDefault="00184306" w14:paraId="20F2431A" w14:textId="3585F0C7">
      <w:pPr>
        <w:jc w:val="center"/>
        <w:rPr>
          <w:rFonts w:ascii="Libre Franklin" w:hAnsi="Libre Franklin"/>
          <w:b w:val="1"/>
          <w:bCs w:val="1"/>
          <w:sz w:val="20"/>
          <w:szCs w:val="20"/>
        </w:rPr>
      </w:pPr>
      <w:r w:rsidRPr="2AECEAEF" w:rsidR="00184306">
        <w:rPr>
          <w:rFonts w:ascii="Libre Franklin" w:hAnsi="Libre Franklin"/>
          <w:b w:val="1"/>
          <w:bCs w:val="1"/>
          <w:sz w:val="20"/>
          <w:szCs w:val="20"/>
        </w:rPr>
        <w:t>Chiede</w:t>
      </w:r>
      <w:r w:rsidRPr="2AECEAEF" w:rsidR="12DB2DEE">
        <w:rPr>
          <w:rFonts w:ascii="Libre Franklin" w:hAnsi="Libre Franklin"/>
          <w:b w:val="1"/>
          <w:bCs w:val="1"/>
          <w:sz w:val="20"/>
          <w:szCs w:val="20"/>
        </w:rPr>
        <w:t xml:space="preserve"> </w:t>
      </w:r>
      <w:r w:rsidRPr="2AECEAEF" w:rsidR="00184306">
        <w:rPr>
          <w:rFonts w:ascii="Libre Franklin" w:hAnsi="Libre Franklin"/>
          <w:b w:val="1"/>
          <w:bCs w:val="1"/>
          <w:sz w:val="20"/>
          <w:szCs w:val="20"/>
        </w:rPr>
        <w:t>di partecipare in qualità di:</w:t>
      </w:r>
    </w:p>
    <w:p w:rsidRPr="003B4C27" w:rsidR="00C41162" w:rsidP="00BF1D89" w:rsidRDefault="00184306" w14:paraId="0904F818" w14:textId="77777777">
      <w:pPr>
        <w:pStyle w:val="Paragrafoelenco"/>
        <w:numPr>
          <w:ilvl w:val="0"/>
          <w:numId w:val="6"/>
        </w:numPr>
        <w:ind w:left="284" w:hanging="239"/>
        <w:jc w:val="both"/>
        <w:rPr>
          <w:rFonts w:ascii="Libre Franklin" w:hAnsi="Libre Franklin"/>
          <w:i/>
          <w:sz w:val="20"/>
          <w:szCs w:val="20"/>
        </w:rPr>
      </w:pPr>
      <w:proofErr w:type="gramStart"/>
      <w:r w:rsidRPr="003B4C27">
        <w:rPr>
          <w:rFonts w:ascii="Libre Franklin" w:hAnsi="Libre Franklin"/>
          <w:i/>
          <w:sz w:val="20"/>
          <w:szCs w:val="20"/>
        </w:rPr>
        <w:t>operatore</w:t>
      </w:r>
      <w:proofErr w:type="gramEnd"/>
      <w:r w:rsidRPr="003B4C27">
        <w:rPr>
          <w:rFonts w:ascii="Libre Franklin" w:hAnsi="Libre Franklin"/>
          <w:i/>
          <w:sz w:val="20"/>
          <w:szCs w:val="20"/>
        </w:rPr>
        <w:t xml:space="preserve"> singolo</w:t>
      </w:r>
    </w:p>
    <w:p w:rsidRPr="003B4C27" w:rsidR="00C41162" w:rsidP="00BF1D89" w:rsidRDefault="00184306" w14:paraId="1EAE5450" w14:textId="3037E5E1">
      <w:pPr>
        <w:pStyle w:val="Paragrafoelenco"/>
        <w:numPr>
          <w:ilvl w:val="0"/>
          <w:numId w:val="6"/>
        </w:numPr>
        <w:ind w:left="284" w:hanging="239"/>
        <w:jc w:val="both"/>
        <w:rPr>
          <w:rFonts w:ascii="Libre Franklin" w:hAnsi="Libre Franklin"/>
          <w:i/>
          <w:sz w:val="20"/>
          <w:szCs w:val="20"/>
        </w:rPr>
      </w:pPr>
      <w:proofErr w:type="gramStart"/>
      <w:r w:rsidRPr="003B4C27">
        <w:rPr>
          <w:rFonts w:ascii="Libre Franklin" w:hAnsi="Libre Franklin"/>
          <w:sz w:val="20"/>
          <w:szCs w:val="20"/>
        </w:rPr>
        <w:t>raggruppamento</w:t>
      </w:r>
      <w:proofErr w:type="gramEnd"/>
      <w:r w:rsidRPr="003B4C27">
        <w:rPr>
          <w:rFonts w:ascii="Libre Franklin" w:hAnsi="Libre Franklin"/>
          <w:sz w:val="20"/>
          <w:szCs w:val="20"/>
        </w:rPr>
        <w:t xml:space="preserve"> temporaneo </w:t>
      </w:r>
      <w:r w:rsidRPr="003B4C27">
        <w:rPr>
          <w:rFonts w:ascii="Libre Franklin" w:hAnsi="Libre Franklin"/>
          <w:i/>
          <w:sz w:val="20"/>
          <w:szCs w:val="20"/>
        </w:rPr>
        <w:t>(indicare se costituito o costituendo)</w:t>
      </w:r>
      <w:r w:rsidRPr="003B4C27" w:rsidR="009B5141">
        <w:rPr>
          <w:rFonts w:ascii="Libre Franklin" w:hAnsi="Libre Franklin"/>
          <w:sz w:val="20"/>
          <w:szCs w:val="20"/>
        </w:rPr>
        <w:t xml:space="preserve"> formato da: …………………… </w:t>
      </w:r>
      <w:r w:rsidRPr="003B4C27">
        <w:rPr>
          <w:rFonts w:ascii="Libre Franklin" w:hAnsi="Libre Franklin"/>
          <w:sz w:val="20"/>
          <w:szCs w:val="20"/>
        </w:rPr>
        <w:t>(indicare i ruoli ricoperti)</w:t>
      </w:r>
      <w:r w:rsidRPr="003B4C27" w:rsidR="009B5141">
        <w:rPr>
          <w:rFonts w:ascii="Libre Franklin" w:hAnsi="Libre Franklin"/>
          <w:sz w:val="20"/>
          <w:szCs w:val="20"/>
        </w:rPr>
        <w:t xml:space="preserve"> </w:t>
      </w:r>
      <w:r w:rsidRPr="003B4C27">
        <w:rPr>
          <w:rFonts w:ascii="Libre Franklin" w:hAnsi="Libre Franklin"/>
          <w:sz w:val="20"/>
          <w:szCs w:val="20"/>
        </w:rPr>
        <w:t>…………………………</w:t>
      </w:r>
      <w:r w:rsidR="00017553">
        <w:rPr>
          <w:rFonts w:ascii="Libre Franklin" w:hAnsi="Libre Franklin"/>
          <w:sz w:val="20"/>
          <w:szCs w:val="20"/>
        </w:rPr>
        <w:t>…………………………..</w:t>
      </w:r>
      <w:r w:rsidRPr="003B4C27">
        <w:rPr>
          <w:rFonts w:ascii="Libre Franklin" w:hAnsi="Libre Franklin"/>
          <w:sz w:val="20"/>
          <w:szCs w:val="20"/>
        </w:rPr>
        <w:t xml:space="preserve">. </w:t>
      </w:r>
    </w:p>
    <w:p w:rsidRPr="003B4C27" w:rsidR="00C41162" w:rsidP="00BF1D89" w:rsidRDefault="00184306" w14:paraId="20E53F41" w14:textId="77777777">
      <w:pPr>
        <w:pStyle w:val="Paragrafoelenco"/>
        <w:numPr>
          <w:ilvl w:val="0"/>
          <w:numId w:val="6"/>
        </w:numPr>
        <w:ind w:left="284" w:hanging="239"/>
        <w:jc w:val="both"/>
        <w:rPr>
          <w:rFonts w:ascii="Libre Franklin" w:hAnsi="Libre Franklin"/>
          <w:sz w:val="20"/>
          <w:szCs w:val="20"/>
        </w:rPr>
      </w:pPr>
      <w:r w:rsidRPr="003B4C27">
        <w:rPr>
          <w:rFonts w:ascii="Libre Franklin" w:hAnsi="Libre Franklin"/>
          <w:sz w:val="20"/>
          <w:szCs w:val="20"/>
        </w:rPr>
        <w:t xml:space="preserve">Consorzio stabile </w:t>
      </w:r>
    </w:p>
    <w:p w:rsidRPr="003B4C27" w:rsidR="00C41162" w:rsidP="00BF1D89" w:rsidRDefault="00184306" w14:paraId="15B87150" w14:textId="77777777">
      <w:pPr>
        <w:pStyle w:val="Paragrafoelenco"/>
        <w:numPr>
          <w:ilvl w:val="0"/>
          <w:numId w:val="6"/>
        </w:numPr>
        <w:ind w:left="284" w:hanging="239"/>
        <w:jc w:val="both"/>
        <w:rPr>
          <w:rFonts w:ascii="Libre Franklin" w:hAnsi="Libre Franklin"/>
          <w:sz w:val="20"/>
          <w:szCs w:val="20"/>
        </w:rPr>
      </w:pPr>
      <w:r w:rsidRPr="003B4C27">
        <w:rPr>
          <w:rFonts w:ascii="Libre Franklin" w:hAnsi="Libre Franklin"/>
          <w:sz w:val="20"/>
          <w:szCs w:val="20"/>
        </w:rPr>
        <w:t xml:space="preserve">Consorzio tra società cooperative </w:t>
      </w:r>
    </w:p>
    <w:p w:rsidRPr="003B4C27" w:rsidR="00C41162" w:rsidP="00BF1D89" w:rsidRDefault="00184306" w14:paraId="5FDFD597" w14:textId="742E4689">
      <w:pPr>
        <w:pStyle w:val="Paragrafoelenco"/>
        <w:numPr>
          <w:ilvl w:val="0"/>
          <w:numId w:val="6"/>
        </w:numPr>
        <w:ind w:left="284" w:hanging="239"/>
        <w:jc w:val="both"/>
        <w:rPr>
          <w:rFonts w:ascii="Libre Franklin" w:hAnsi="Libre Franklin"/>
          <w:i/>
          <w:sz w:val="20"/>
          <w:szCs w:val="20"/>
        </w:rPr>
      </w:pPr>
      <w:r w:rsidRPr="003B4C27">
        <w:rPr>
          <w:rFonts w:ascii="Libre Franklin" w:hAnsi="Libre Franklin"/>
          <w:sz w:val="20"/>
          <w:szCs w:val="20"/>
        </w:rPr>
        <w:t xml:space="preserve">Consorzio tra imprese artigiane </w:t>
      </w:r>
    </w:p>
    <w:p w:rsidRPr="003B4C27" w:rsidR="00C41162" w:rsidP="00BF1D89" w:rsidRDefault="00184306" w14:paraId="2911DF4B" w14:textId="2E54DBE6">
      <w:pPr>
        <w:pStyle w:val="Paragrafoelenco"/>
        <w:numPr>
          <w:ilvl w:val="0"/>
          <w:numId w:val="6"/>
        </w:numPr>
        <w:ind w:left="284" w:hanging="239"/>
        <w:jc w:val="both"/>
        <w:rPr>
          <w:rFonts w:ascii="Libre Franklin" w:hAnsi="Libre Franklin"/>
          <w:i/>
          <w:sz w:val="20"/>
          <w:szCs w:val="20"/>
        </w:rPr>
      </w:pPr>
      <w:r w:rsidRPr="003B4C27">
        <w:rPr>
          <w:rFonts w:ascii="Libre Franklin" w:hAnsi="Libre Franklin"/>
          <w:sz w:val="20"/>
          <w:szCs w:val="20"/>
        </w:rPr>
        <w:t xml:space="preserve">Consorzio ordinario </w:t>
      </w:r>
      <w:r w:rsidRPr="003B4C27">
        <w:rPr>
          <w:rFonts w:ascii="Libre Franklin" w:hAnsi="Libre Franklin"/>
          <w:i/>
          <w:sz w:val="20"/>
          <w:szCs w:val="20"/>
        </w:rPr>
        <w:t>(indicare se costituito o costituendo)</w:t>
      </w:r>
      <w:r w:rsidRPr="003B4C27">
        <w:rPr>
          <w:rFonts w:ascii="Libre Franklin" w:hAnsi="Libre Franklin"/>
          <w:sz w:val="20"/>
          <w:szCs w:val="20"/>
        </w:rPr>
        <w:t xml:space="preserve"> </w:t>
      </w:r>
    </w:p>
    <w:p w:rsidRPr="003B4C27" w:rsidR="00C41162" w:rsidP="00BF1D89" w:rsidRDefault="00184306" w14:paraId="2DB00721" w14:textId="0884D037">
      <w:pPr>
        <w:pStyle w:val="Paragrafoelenco"/>
        <w:numPr>
          <w:ilvl w:val="0"/>
          <w:numId w:val="6"/>
        </w:numPr>
        <w:ind w:left="284" w:hanging="239"/>
        <w:jc w:val="both"/>
        <w:rPr>
          <w:rFonts w:ascii="Libre Franklin" w:hAnsi="Libre Franklin"/>
          <w:i/>
          <w:sz w:val="20"/>
          <w:szCs w:val="20"/>
        </w:rPr>
      </w:pPr>
      <w:r w:rsidRPr="003B4C27">
        <w:rPr>
          <w:rFonts w:ascii="Libre Franklin" w:hAnsi="Libre Franklin"/>
          <w:sz w:val="20"/>
          <w:szCs w:val="20"/>
        </w:rPr>
        <w:t xml:space="preserve">Rete dotata di organo comune </w:t>
      </w:r>
    </w:p>
    <w:p w:rsidRPr="00E623B6" w:rsidR="00C41162" w:rsidP="00E623B6" w:rsidRDefault="00184306" w14:paraId="212E9FD0" w14:textId="405385D0">
      <w:pPr>
        <w:pStyle w:val="Paragrafoelenco"/>
        <w:numPr>
          <w:ilvl w:val="0"/>
          <w:numId w:val="6"/>
        </w:numPr>
        <w:ind w:left="284" w:hanging="239"/>
        <w:jc w:val="both"/>
        <w:rPr>
          <w:rFonts w:ascii="Libre Franklin" w:hAnsi="Libre Franklin"/>
          <w:i/>
          <w:sz w:val="20"/>
          <w:szCs w:val="20"/>
        </w:rPr>
      </w:pPr>
      <w:r w:rsidRPr="238AC478" w:rsidR="00184306">
        <w:rPr>
          <w:rFonts w:ascii="Libre Franklin" w:hAnsi="Libre Franklin"/>
          <w:sz w:val="20"/>
          <w:szCs w:val="20"/>
        </w:rPr>
        <w:t xml:space="preserve">Rete sprovvista di organo comune o con organo </w:t>
      </w:r>
      <w:r w:rsidRPr="238AC478" w:rsidR="00F27E15">
        <w:rPr>
          <w:rFonts w:ascii="Libre Franklin" w:hAnsi="Libre Franklin"/>
          <w:sz w:val="20"/>
          <w:szCs w:val="20"/>
        </w:rPr>
        <w:t>comune privo di rappresentanza</w:t>
      </w:r>
    </w:p>
    <w:p w:rsidR="2E89B223" w:rsidP="238AC478" w:rsidRDefault="2E89B223" w14:paraId="4CA2CE24" w14:textId="61D92412">
      <w:pPr>
        <w:pStyle w:val="Paragrafoelenco"/>
        <w:numPr>
          <w:ilvl w:val="0"/>
          <w:numId w:val="6"/>
        </w:numPr>
        <w:ind w:left="284" w:hanging="239"/>
        <w:jc w:val="both"/>
        <w:rPr>
          <w:rFonts w:ascii="Libre Franklin" w:hAnsi="Libre Franklin"/>
          <w:i w:val="0"/>
          <w:iCs w:val="0"/>
          <w:sz w:val="20"/>
          <w:szCs w:val="20"/>
        </w:rPr>
      </w:pPr>
      <w:r w:rsidRPr="238AC478" w:rsidR="2E89B223">
        <w:rPr>
          <w:rFonts w:ascii="Libre Franklin" w:hAnsi="Libre Franklin"/>
          <w:i w:val="0"/>
          <w:iCs w:val="0"/>
          <w:sz w:val="20"/>
          <w:szCs w:val="20"/>
        </w:rPr>
        <w:t>GEIE</w:t>
      </w:r>
    </w:p>
    <w:p w:rsidRPr="003B4C27" w:rsidR="00C41162" w:rsidP="00A718A5" w:rsidRDefault="00184306" w14:paraId="18639C4E" w14:textId="72E87091">
      <w:pPr>
        <w:pStyle w:val="Paragrafoelenco"/>
        <w:numPr>
          <w:ilvl w:val="0"/>
          <w:numId w:val="6"/>
        </w:numPr>
        <w:ind w:left="284" w:hanging="284"/>
        <w:jc w:val="both"/>
        <w:rPr>
          <w:rFonts w:ascii="Libre Franklin" w:hAnsi="Libre Franklin"/>
          <w:i/>
          <w:sz w:val="20"/>
          <w:szCs w:val="20"/>
        </w:rPr>
      </w:pPr>
      <w:proofErr w:type="gramStart"/>
      <w:r w:rsidRPr="003B4C27">
        <w:rPr>
          <w:rFonts w:ascii="Libre Franklin" w:hAnsi="Libre Franklin"/>
          <w:sz w:val="20"/>
          <w:szCs w:val="20"/>
        </w:rPr>
        <w:t>altro</w:t>
      </w:r>
      <w:proofErr w:type="gramEnd"/>
      <w:r w:rsidRPr="003B4C27">
        <w:rPr>
          <w:rFonts w:ascii="Libre Franklin" w:hAnsi="Libre Franklin"/>
          <w:sz w:val="20"/>
          <w:szCs w:val="20"/>
        </w:rPr>
        <w:t xml:space="preserve"> (</w:t>
      </w:r>
      <w:r w:rsidRPr="003B4C27">
        <w:rPr>
          <w:rFonts w:ascii="Libre Franklin" w:hAnsi="Libre Franklin"/>
          <w:i/>
          <w:sz w:val="20"/>
          <w:szCs w:val="20"/>
        </w:rPr>
        <w:t>indicare altre, eventuali forme di partecipazione previste dalla normativa speciale di settore)</w:t>
      </w:r>
    </w:p>
    <w:p w:rsidRPr="003B4C27" w:rsidR="00A718A5" w:rsidP="00316BDD" w:rsidRDefault="00184306" w14:paraId="7DEC15B2" w14:textId="3E8C4F3D">
      <w:pPr>
        <w:pStyle w:val="Corpodeltesto2"/>
      </w:pPr>
      <w:proofErr w:type="gramStart"/>
      <w:r w:rsidRPr="003B4C27">
        <w:t>consapevole</w:t>
      </w:r>
      <w:proofErr w:type="gramEnd"/>
      <w:r w:rsidRPr="003B4C27">
        <w:t xml:space="preserve"> ai sensi e per gli effetti dell’art. 46 e 47, 75 e 76 del D.P.R. 445/2000, delle responsabilità penali cui può andare incontro nel caso di dichiarazioni mendaci nonché, delle conseguenze amministrative di esclusione dalle gare di cui al </w:t>
      </w:r>
      <w:proofErr w:type="spellStart"/>
      <w:r w:rsidRPr="003B4C27">
        <w:t>D.Lgs.</w:t>
      </w:r>
      <w:proofErr w:type="spellEnd"/>
      <w:r w:rsidRPr="003B4C27">
        <w:t xml:space="preserve"> n. 36/2023 e alla normativa vigente in materia.</w:t>
      </w:r>
    </w:p>
    <w:p w:rsidRPr="003B4C27" w:rsidR="00C41162" w:rsidP="00A718A5" w:rsidRDefault="00184306" w14:paraId="67A4A168" w14:textId="1E817BA4">
      <w:pPr>
        <w:jc w:val="both"/>
        <w:rPr>
          <w:rFonts w:ascii="Libre Franklin" w:hAnsi="Libre Franklin"/>
          <w:i/>
          <w:sz w:val="20"/>
          <w:szCs w:val="20"/>
        </w:rPr>
      </w:pPr>
      <w:r w:rsidRPr="003B4C27">
        <w:rPr>
          <w:rFonts w:ascii="Libre Franklin" w:hAnsi="Libre Franklin"/>
          <w:i/>
          <w:sz w:val="20"/>
          <w:szCs w:val="20"/>
        </w:rPr>
        <w:t xml:space="preserve"> (Compilare soltanto i campi di interesse)</w:t>
      </w:r>
    </w:p>
    <w:p w:rsidRPr="003B4C27" w:rsidR="00C41162" w:rsidRDefault="00C41162" w14:paraId="31D10D24" w14:textId="77777777">
      <w:pPr>
        <w:pStyle w:val="Paragrafoelenco"/>
        <w:jc w:val="both"/>
        <w:rPr>
          <w:rFonts w:ascii="Libre Franklin" w:hAnsi="Libre Franklin"/>
          <w:b/>
          <w:color w:val="4472C4" w:themeColor="accent5"/>
          <w:sz w:val="20"/>
          <w:szCs w:val="20"/>
        </w:rPr>
      </w:pPr>
    </w:p>
    <w:p w:rsidRPr="003B4C27" w:rsidR="00C41162" w:rsidRDefault="00184306" w14:paraId="3BF1E94F" w14:textId="77777777">
      <w:pPr>
        <w:pStyle w:val="Paragrafoelenco"/>
        <w:numPr>
          <w:ilvl w:val="0"/>
          <w:numId w:val="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Dichiarazioni in caso di partecipazione in forma associata o in più forme diverse</w:t>
      </w:r>
    </w:p>
    <w:p w:rsidRPr="003B4C27" w:rsidR="00C41162" w:rsidP="238AC478" w:rsidRDefault="00184306" w14:paraId="4A903D43" w14:textId="5B789C19">
      <w:pPr>
        <w:spacing w:before="60" w:after="60" w:line="276" w:lineRule="auto"/>
        <w:jc w:val="both"/>
        <w:rPr>
          <w:rFonts w:ascii="Libre Franklin" w:hAnsi="Libre Franklin" w:eastAsia="Times New Roman" w:cs="Times New Roman"/>
          <w:i w:val="1"/>
          <w:iCs w:val="1"/>
          <w:sz w:val="20"/>
          <w:szCs w:val="20"/>
        </w:rPr>
      </w:pPr>
      <w:r w:rsidRPr="238AC478" w:rsidR="00184306">
        <w:rPr>
          <w:rFonts w:ascii="Libre Franklin" w:hAnsi="Libre Franklin" w:eastAsia="Times New Roman" w:cs="Times New Roman"/>
          <w:i w:val="1"/>
          <w:iCs w:val="1"/>
          <w:sz w:val="20"/>
          <w:szCs w:val="20"/>
        </w:rPr>
        <w:t>(</w:t>
      </w:r>
      <w:r w:rsidRPr="238AC478" w:rsidR="00184306">
        <w:rPr>
          <w:rFonts w:ascii="Libre Franklin" w:hAnsi="Libre Franklin" w:eastAsia="Times New Roman" w:cs="Times New Roman"/>
          <w:i w:val="1"/>
          <w:iCs w:val="1"/>
          <w:sz w:val="20"/>
          <w:szCs w:val="20"/>
        </w:rPr>
        <w:t>Per tutti i consorzi, i ra</w:t>
      </w:r>
      <w:r w:rsidRPr="238AC478" w:rsidR="00E623B6">
        <w:rPr>
          <w:rFonts w:ascii="Libre Franklin" w:hAnsi="Libre Franklin" w:eastAsia="Times New Roman" w:cs="Times New Roman"/>
          <w:i w:val="1"/>
          <w:iCs w:val="1"/>
          <w:sz w:val="20"/>
          <w:szCs w:val="20"/>
        </w:rPr>
        <w:t>ggruppamenti temporanei</w:t>
      </w:r>
      <w:r w:rsidRPr="238AC478" w:rsidR="04443112">
        <w:rPr>
          <w:rFonts w:ascii="Libre Franklin" w:hAnsi="Libre Franklin" w:eastAsia="Times New Roman" w:cs="Times New Roman"/>
          <w:i w:val="1"/>
          <w:iCs w:val="1"/>
          <w:sz w:val="20"/>
          <w:szCs w:val="20"/>
        </w:rPr>
        <w:t xml:space="preserve"> e i GEIE</w:t>
      </w:r>
      <w:r w:rsidRPr="238AC478" w:rsidR="00184306">
        <w:rPr>
          <w:rFonts w:ascii="Libre Franklin" w:hAnsi="Libre Franklin" w:eastAsia="Times New Roman" w:cs="Times New Roman"/>
          <w:i w:val="1"/>
          <w:iCs w:val="1"/>
          <w:sz w:val="20"/>
          <w:szCs w:val="20"/>
        </w:rPr>
        <w:t>, già costituiti e costituendi)</w:t>
      </w:r>
    </w:p>
    <w:p w:rsidRPr="003B4C27" w:rsidR="00C41162" w:rsidP="00BF1D89" w:rsidRDefault="00184306" w14:paraId="1A8B0AB5" w14:textId="524C9002">
      <w:pPr>
        <w:spacing w:before="60" w:after="60" w:line="276" w:lineRule="auto"/>
        <w:ind w:left="284" w:hanging="284"/>
        <w:jc w:val="both"/>
        <w:rPr>
          <w:rFonts w:ascii="Libre Franklin" w:hAnsi="Libre Franklin" w:eastAsia="Calibri" w:cs="Courier New"/>
          <w:sz w:val="20"/>
          <w:szCs w:val="20"/>
          <w:lang w:eastAsia="it-IT"/>
        </w:rPr>
      </w:pPr>
      <w:r w:rsidRPr="003B4C27">
        <w:rPr>
          <w:rFonts w:ascii="Times New Roman" w:hAnsi="Times New Roman" w:eastAsia="Calibri" w:cs="Times New Roman"/>
          <w:sz w:val="20"/>
          <w:szCs w:val="20"/>
          <w:lang w:eastAsia="it-IT"/>
        </w:rPr>
        <w:t>▪</w:t>
      </w:r>
      <w:r w:rsidRPr="003B4C27">
        <w:rPr>
          <w:rFonts w:ascii="Libre Franklin" w:hAnsi="Libre Franklin" w:eastAsia="Calibri" w:cs="Courier New"/>
          <w:sz w:val="20"/>
          <w:szCs w:val="20"/>
          <w:lang w:eastAsia="it-IT"/>
        </w:rPr>
        <w:t xml:space="preserve"> </w:t>
      </w:r>
      <w:r w:rsidRPr="003B4C27">
        <w:rPr>
          <w:rFonts w:ascii="Libre Franklin" w:hAnsi="Libre Franklin"/>
        </w:rPr>
        <w:tab/>
      </w:r>
      <w:r w:rsidRPr="003B4C27">
        <w:rPr>
          <w:rFonts w:ascii="Libre Franklin" w:hAnsi="Libre Franklin" w:eastAsia="Calibri" w:cs="Courier New"/>
          <w:b/>
          <w:bCs/>
          <w:sz w:val="20"/>
          <w:szCs w:val="20"/>
          <w:lang w:eastAsia="it-IT"/>
        </w:rPr>
        <w:t>DICHIARA</w:t>
      </w:r>
      <w:r w:rsidRPr="003B4C27">
        <w:rPr>
          <w:rFonts w:ascii="Libre Franklin" w:hAnsi="Libre Franklin" w:eastAsia="Calibri" w:cs="Courier New"/>
          <w:sz w:val="20"/>
          <w:szCs w:val="20"/>
          <w:lang w:eastAsia="it-IT"/>
        </w:rPr>
        <w:t xml:space="preserve"> che le</w:t>
      </w:r>
      <w:r w:rsidR="00654527">
        <w:rPr>
          <w:rFonts w:ascii="Libre Franklin" w:hAnsi="Libre Franklin" w:eastAsia="Calibri" w:cs="Courier New"/>
          <w:sz w:val="20"/>
          <w:szCs w:val="20"/>
          <w:lang w:eastAsia="it-IT"/>
        </w:rPr>
        <w:t xml:space="preserve"> seguenti parti/percentuali delle lavorazioni </w:t>
      </w:r>
      <w:r w:rsidRPr="003B4C27">
        <w:rPr>
          <w:rFonts w:ascii="Libre Franklin" w:hAnsi="Libre Franklin" w:eastAsia="Calibri" w:cs="Courier New"/>
          <w:sz w:val="20"/>
          <w:szCs w:val="20"/>
          <w:lang w:eastAsia="it-IT"/>
        </w:rPr>
        <w:t>saranno eseguite dagli operatori economici di seguito indicati</w:t>
      </w:r>
      <w:r w:rsidR="00E623B6">
        <w:rPr>
          <w:rFonts w:ascii="Libre Franklin" w:hAnsi="Libre Franklin" w:eastAsia="Calibri" w:cs="Courier New"/>
          <w:sz w:val="20"/>
          <w:szCs w:val="20"/>
          <w:lang w:eastAsia="it-IT"/>
        </w:rPr>
        <w:t xml:space="preserve"> di seguito:</w:t>
      </w:r>
    </w:p>
    <w:p w:rsidRPr="003B4C27" w:rsidR="00C41162" w:rsidP="005D3BCB" w:rsidRDefault="00184306" w14:paraId="632693A6" w14:textId="77777777">
      <w:pPr>
        <w:pStyle w:val="Titolo1"/>
      </w:pPr>
      <w:r w:rsidRPr="003B4C27">
        <w:t xml:space="preserve">In caso di raggruppamenti art. 65 comma 2 </w:t>
      </w:r>
      <w:proofErr w:type="spellStart"/>
      <w:r w:rsidRPr="003B4C27">
        <w:t>lett</w:t>
      </w:r>
      <w:proofErr w:type="spellEnd"/>
      <w:r w:rsidRPr="003B4C27">
        <w:t>. e) del Codice e consorzi ordinari</w:t>
      </w:r>
    </w:p>
    <w:tbl>
      <w:tblPr>
        <w:tblStyle w:val="Grigliatabella"/>
        <w:tblW w:w="9367" w:type="dxa"/>
        <w:tblInd w:w="284" w:type="dxa"/>
        <w:tblLayout w:type="fixed"/>
        <w:tblLook w:val="04A0" w:firstRow="1" w:lastRow="0" w:firstColumn="1" w:lastColumn="0" w:noHBand="0" w:noVBand="1"/>
      </w:tblPr>
      <w:tblGrid>
        <w:gridCol w:w="3382"/>
        <w:gridCol w:w="3217"/>
        <w:gridCol w:w="2768"/>
      </w:tblGrid>
      <w:tr w:rsidRPr="003B4C27" w:rsidR="00C41162" w:rsidTr="4F469956" w14:paraId="5BDA50AD" w14:textId="77777777">
        <w:trPr>
          <w:trHeight w:val="558"/>
        </w:trPr>
        <w:tc>
          <w:tcPr>
            <w:tcW w:w="3382" w:type="dxa"/>
            <w:shd w:val="clear" w:color="auto" w:fill="4472C4" w:themeFill="accent5"/>
            <w:tcMar/>
          </w:tcPr>
          <w:p w:rsidRPr="003B4C27" w:rsidR="00C41162" w:rsidP="4F469956" w:rsidRDefault="00654527" w14:paraId="59FB3599" w14:textId="16DBFDC5">
            <w:pPr>
              <w:pStyle w:val="Normale"/>
              <w:suppressLineNumbers w:val="0"/>
              <w:bidi w:val="0"/>
              <w:spacing w:before="60" w:beforeAutospacing="off" w:after="60" w:afterAutospacing="off" w:line="276" w:lineRule="auto"/>
              <w:ind w:left="0" w:right="0"/>
              <w:jc w:val="both"/>
              <w:rPr>
                <w:rFonts w:ascii="Libre Franklin" w:hAnsi="Libre Franklin" w:eastAsia="Calibri" w:cs="Courier New"/>
                <w:color w:val="FFFFFF" w:themeColor="background1" w:themeTint="FF" w:themeShade="FF"/>
                <w:sz w:val="20"/>
                <w:szCs w:val="20"/>
                <w:lang w:eastAsia="it-IT"/>
              </w:rPr>
            </w:pPr>
            <w:r w:rsidRPr="4F469956" w:rsidR="1DB26C05">
              <w:rPr>
                <w:rFonts w:ascii="Libre Franklin" w:hAnsi="Libre Franklin" w:eastAsia="Calibri" w:cs="Courier New"/>
                <w:color w:val="FFFFFF" w:themeColor="background1" w:themeTint="FF" w:themeShade="FF"/>
                <w:sz w:val="20"/>
                <w:szCs w:val="20"/>
                <w:lang w:eastAsia="it-IT"/>
              </w:rPr>
              <w:t>Lavorazioni</w:t>
            </w:r>
          </w:p>
        </w:tc>
        <w:tc>
          <w:tcPr>
            <w:tcW w:w="3217" w:type="dxa"/>
            <w:shd w:val="clear" w:color="auto" w:fill="4472C4" w:themeFill="accent5"/>
            <w:tcMar/>
          </w:tcPr>
          <w:p w:rsidRPr="003B4C27" w:rsidR="00C41162" w:rsidP="00884FD4" w:rsidRDefault="00884FD4" w14:paraId="154416CF" w14:textId="69614403">
            <w:pPr>
              <w:spacing w:before="60" w:after="60" w:line="276" w:lineRule="auto"/>
              <w:jc w:val="both"/>
              <w:rPr>
                <w:rFonts w:ascii="Libre Franklin" w:hAnsi="Libre Franklin" w:eastAsia="Calibri" w:cs="Courier New"/>
                <w:color w:val="FFFFFF" w:themeColor="background1"/>
                <w:sz w:val="20"/>
                <w:szCs w:val="20"/>
                <w:lang w:eastAsia="it-IT"/>
              </w:rPr>
            </w:pPr>
            <w:r>
              <w:rPr>
                <w:rFonts w:ascii="Libre Franklin" w:hAnsi="Libre Franklin" w:eastAsia="Calibri" w:cs="Courier New"/>
                <w:color w:val="FFFFFF" w:themeColor="background1"/>
                <w:sz w:val="20"/>
                <w:szCs w:val="20"/>
                <w:lang w:eastAsia="it-IT"/>
              </w:rPr>
              <w:t>% Quota di esecuzione</w:t>
            </w:r>
          </w:p>
        </w:tc>
        <w:tc>
          <w:tcPr>
            <w:tcW w:w="2768" w:type="dxa"/>
            <w:shd w:val="clear" w:color="auto" w:fill="4472C4" w:themeFill="accent5"/>
            <w:tcMar/>
          </w:tcPr>
          <w:p w:rsidRPr="003B4C27" w:rsidR="00C41162" w:rsidP="00BF1D89" w:rsidRDefault="00184306" w14:paraId="702BD013"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Operatore esecutore</w:t>
            </w:r>
          </w:p>
        </w:tc>
      </w:tr>
      <w:tr w:rsidRPr="003B4C27" w:rsidR="00C41162" w:rsidTr="4F469956" w14:paraId="494808A7" w14:textId="77777777">
        <w:trPr>
          <w:trHeight w:val="558"/>
        </w:trPr>
        <w:tc>
          <w:tcPr>
            <w:tcW w:w="3382" w:type="dxa"/>
            <w:tcMar/>
          </w:tcPr>
          <w:p w:rsidRPr="003B4C27" w:rsidR="00C41162" w:rsidP="00BF1D89" w:rsidRDefault="00C41162" w14:paraId="6155ECB7" w14:textId="77777777">
            <w:pPr>
              <w:spacing w:before="60" w:after="60" w:line="276" w:lineRule="auto"/>
              <w:jc w:val="both"/>
              <w:rPr>
                <w:rFonts w:ascii="Libre Franklin" w:hAnsi="Libre Franklin" w:eastAsia="Calibri" w:cs="Courier New"/>
                <w:sz w:val="20"/>
                <w:szCs w:val="20"/>
                <w:lang w:eastAsia="it-IT"/>
              </w:rPr>
            </w:pPr>
          </w:p>
        </w:tc>
        <w:tc>
          <w:tcPr>
            <w:tcW w:w="3217" w:type="dxa"/>
            <w:tcMar/>
          </w:tcPr>
          <w:p w:rsidRPr="003B4C27" w:rsidR="00C41162" w:rsidP="00BF1D89" w:rsidRDefault="00C41162" w14:paraId="38670997" w14:textId="77777777">
            <w:pPr>
              <w:spacing w:before="60" w:after="60" w:line="276" w:lineRule="auto"/>
              <w:jc w:val="both"/>
              <w:rPr>
                <w:rFonts w:ascii="Libre Franklin" w:hAnsi="Libre Franklin" w:eastAsia="Calibri" w:cs="Courier New"/>
                <w:sz w:val="20"/>
                <w:szCs w:val="20"/>
                <w:lang w:eastAsia="it-IT"/>
              </w:rPr>
            </w:pPr>
          </w:p>
        </w:tc>
        <w:tc>
          <w:tcPr>
            <w:tcW w:w="2768" w:type="dxa"/>
            <w:tcMar/>
          </w:tcPr>
          <w:p w:rsidRPr="003B4C27" w:rsidR="00C41162" w:rsidP="00BF1D89" w:rsidRDefault="00C41162" w14:paraId="63E7A8EA"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4F469956" w14:paraId="0F3BB13D" w14:textId="77777777">
        <w:trPr>
          <w:trHeight w:val="558"/>
        </w:trPr>
        <w:tc>
          <w:tcPr>
            <w:tcW w:w="3382" w:type="dxa"/>
            <w:tcMar/>
          </w:tcPr>
          <w:p w:rsidRPr="003B4C27" w:rsidR="00C41162" w:rsidP="00BF1D89" w:rsidRDefault="00C41162" w14:paraId="6B80BADE" w14:textId="77777777">
            <w:pPr>
              <w:spacing w:before="60" w:after="60" w:line="276" w:lineRule="auto"/>
              <w:jc w:val="both"/>
              <w:rPr>
                <w:rFonts w:ascii="Libre Franklin" w:hAnsi="Libre Franklin" w:eastAsia="Calibri" w:cs="Courier New"/>
                <w:sz w:val="20"/>
                <w:szCs w:val="20"/>
                <w:lang w:eastAsia="it-IT"/>
              </w:rPr>
            </w:pPr>
          </w:p>
        </w:tc>
        <w:tc>
          <w:tcPr>
            <w:tcW w:w="3217" w:type="dxa"/>
            <w:tcMar/>
          </w:tcPr>
          <w:p w:rsidRPr="003B4C27" w:rsidR="00C41162" w:rsidP="00BF1D89" w:rsidRDefault="00C41162" w14:paraId="448DCC70" w14:textId="77777777">
            <w:pPr>
              <w:spacing w:before="60" w:after="60" w:line="276" w:lineRule="auto"/>
              <w:jc w:val="both"/>
              <w:rPr>
                <w:rFonts w:ascii="Libre Franklin" w:hAnsi="Libre Franklin" w:eastAsia="Calibri" w:cs="Courier New"/>
                <w:sz w:val="20"/>
                <w:szCs w:val="20"/>
                <w:lang w:eastAsia="it-IT"/>
              </w:rPr>
            </w:pPr>
          </w:p>
        </w:tc>
        <w:tc>
          <w:tcPr>
            <w:tcW w:w="2768" w:type="dxa"/>
            <w:tcMar/>
          </w:tcPr>
          <w:p w:rsidRPr="003B4C27" w:rsidR="00C41162" w:rsidP="00BF1D89" w:rsidRDefault="00C41162" w14:paraId="0EE8ACD9"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4F469956" w14:paraId="1F3BDBB4" w14:textId="77777777">
        <w:trPr>
          <w:trHeight w:val="558"/>
        </w:trPr>
        <w:tc>
          <w:tcPr>
            <w:tcW w:w="3382" w:type="dxa"/>
            <w:tcMar/>
          </w:tcPr>
          <w:p w:rsidRPr="003B4C27" w:rsidR="00C41162" w:rsidP="00BF1D89" w:rsidRDefault="00C41162" w14:paraId="000B31AD" w14:textId="77777777">
            <w:pPr>
              <w:spacing w:before="60" w:after="60" w:line="276" w:lineRule="auto"/>
              <w:jc w:val="both"/>
              <w:rPr>
                <w:rFonts w:ascii="Libre Franklin" w:hAnsi="Libre Franklin" w:eastAsia="Calibri" w:cs="Courier New"/>
                <w:sz w:val="20"/>
                <w:szCs w:val="20"/>
                <w:lang w:eastAsia="it-IT"/>
              </w:rPr>
            </w:pPr>
          </w:p>
        </w:tc>
        <w:tc>
          <w:tcPr>
            <w:tcW w:w="3217" w:type="dxa"/>
            <w:tcMar/>
          </w:tcPr>
          <w:p w:rsidRPr="003B4C27" w:rsidR="00C41162" w:rsidP="00BF1D89" w:rsidRDefault="00C41162" w14:paraId="487D7C62" w14:textId="77777777">
            <w:pPr>
              <w:spacing w:before="60" w:after="60" w:line="276" w:lineRule="auto"/>
              <w:jc w:val="both"/>
              <w:rPr>
                <w:rFonts w:ascii="Libre Franklin" w:hAnsi="Libre Franklin" w:eastAsia="Calibri" w:cs="Courier New"/>
                <w:sz w:val="20"/>
                <w:szCs w:val="20"/>
                <w:lang w:eastAsia="it-IT"/>
              </w:rPr>
            </w:pPr>
          </w:p>
        </w:tc>
        <w:tc>
          <w:tcPr>
            <w:tcW w:w="2768" w:type="dxa"/>
            <w:tcMar/>
          </w:tcPr>
          <w:p w:rsidRPr="003B4C27" w:rsidR="00C41162" w:rsidP="00BF1D89" w:rsidRDefault="00C41162" w14:paraId="1119A0D6"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4F469956" w14:paraId="72A921A0" w14:textId="77777777">
        <w:trPr>
          <w:trHeight w:val="558"/>
        </w:trPr>
        <w:tc>
          <w:tcPr>
            <w:tcW w:w="3382" w:type="dxa"/>
            <w:tcMar/>
          </w:tcPr>
          <w:p w:rsidRPr="003B4C27" w:rsidR="00C41162" w:rsidP="00BF1D89" w:rsidRDefault="00C41162" w14:paraId="56685770" w14:textId="77777777">
            <w:pPr>
              <w:spacing w:before="60" w:after="60" w:line="276" w:lineRule="auto"/>
              <w:jc w:val="both"/>
              <w:rPr>
                <w:rFonts w:ascii="Libre Franklin" w:hAnsi="Libre Franklin" w:eastAsia="Calibri" w:cs="Courier New"/>
                <w:sz w:val="20"/>
                <w:szCs w:val="20"/>
                <w:lang w:eastAsia="it-IT"/>
              </w:rPr>
            </w:pPr>
          </w:p>
        </w:tc>
        <w:tc>
          <w:tcPr>
            <w:tcW w:w="3217" w:type="dxa"/>
            <w:tcMar/>
          </w:tcPr>
          <w:p w:rsidRPr="003B4C27" w:rsidR="00C41162" w:rsidP="00BF1D89" w:rsidRDefault="00C41162" w14:paraId="7BEF55BA" w14:textId="77777777">
            <w:pPr>
              <w:spacing w:before="60" w:after="60" w:line="276" w:lineRule="auto"/>
              <w:jc w:val="both"/>
              <w:rPr>
                <w:rFonts w:ascii="Libre Franklin" w:hAnsi="Libre Franklin" w:eastAsia="Calibri" w:cs="Courier New"/>
                <w:sz w:val="20"/>
                <w:szCs w:val="20"/>
                <w:lang w:eastAsia="it-IT"/>
              </w:rPr>
            </w:pPr>
          </w:p>
        </w:tc>
        <w:tc>
          <w:tcPr>
            <w:tcW w:w="2768" w:type="dxa"/>
            <w:tcMar/>
          </w:tcPr>
          <w:p w:rsidRPr="003B4C27" w:rsidR="00C41162" w:rsidP="00BF1D89" w:rsidRDefault="00C41162" w14:paraId="27B8ABF2" w14:textId="77777777">
            <w:pPr>
              <w:spacing w:before="60" w:after="60" w:line="276" w:lineRule="auto"/>
              <w:jc w:val="both"/>
              <w:rPr>
                <w:rFonts w:ascii="Libre Franklin" w:hAnsi="Libre Franklin" w:eastAsia="Calibri" w:cs="Courier New"/>
                <w:sz w:val="20"/>
                <w:szCs w:val="20"/>
                <w:lang w:eastAsia="it-IT"/>
              </w:rPr>
            </w:pPr>
          </w:p>
        </w:tc>
      </w:tr>
    </w:tbl>
    <w:p w:rsidRPr="003B4C27" w:rsidR="00C41162" w:rsidP="00BF1D89" w:rsidRDefault="00C41162" w14:paraId="5D7BF89A" w14:textId="77777777">
      <w:pPr>
        <w:spacing w:before="60" w:after="60" w:line="276" w:lineRule="auto"/>
        <w:jc w:val="both"/>
        <w:rPr>
          <w:rFonts w:ascii="Libre Franklin" w:hAnsi="Libre Franklin" w:eastAsia="Calibri" w:cs="Courier New"/>
          <w:sz w:val="20"/>
          <w:szCs w:val="20"/>
          <w:lang w:eastAsia="it-IT"/>
        </w:rPr>
      </w:pPr>
    </w:p>
    <w:p w:rsidR="65E72376" w:rsidP="65E72376" w:rsidRDefault="65E72376" w14:paraId="36DD8573" w14:textId="2BAAF41E">
      <w:pPr>
        <w:spacing w:before="60" w:after="60" w:line="276" w:lineRule="auto"/>
        <w:jc w:val="both"/>
        <w:rPr>
          <w:rFonts w:ascii="Libre Franklin" w:hAnsi="Libre Franklin" w:eastAsia="Calibri" w:cs="Courier New"/>
          <w:b w:val="1"/>
          <w:bCs w:val="1"/>
          <w:sz w:val="20"/>
          <w:szCs w:val="20"/>
          <w:lang w:eastAsia="it-IT"/>
        </w:rPr>
      </w:pPr>
    </w:p>
    <w:p w:rsidRPr="003B4C27" w:rsidR="00C41162" w:rsidP="00BF1D89" w:rsidRDefault="00184306" w14:paraId="77FD00FC" w14:textId="77777777">
      <w:pPr>
        <w:spacing w:before="60" w:after="60" w:line="276" w:lineRule="auto"/>
        <w:jc w:val="both"/>
        <w:rPr>
          <w:rFonts w:ascii="Libre Franklin" w:hAnsi="Libre Franklin" w:eastAsia="Calibri" w:cs="Courier New"/>
          <w:b/>
          <w:sz w:val="20"/>
          <w:szCs w:val="20"/>
          <w:lang w:eastAsia="it-IT"/>
        </w:rPr>
      </w:pPr>
      <w:r w:rsidRPr="2AECEAEF" w:rsidR="00184306">
        <w:rPr>
          <w:rFonts w:ascii="Libre Franklin" w:hAnsi="Libre Franklin" w:eastAsia="Calibri" w:cs="Courier New"/>
          <w:b w:val="1"/>
          <w:bCs w:val="1"/>
          <w:sz w:val="20"/>
          <w:szCs w:val="20"/>
          <w:lang w:eastAsia="it-IT"/>
        </w:rPr>
        <w:t xml:space="preserve">In caso di Consorzi di cui all’art. 65, comma 2, </w:t>
      </w:r>
      <w:r w:rsidRPr="2AECEAEF" w:rsidR="00184306">
        <w:rPr>
          <w:rFonts w:ascii="Libre Franklin" w:hAnsi="Libre Franklin" w:eastAsia="Calibri" w:cs="Courier New"/>
          <w:b w:val="1"/>
          <w:bCs w:val="1"/>
          <w:sz w:val="20"/>
          <w:szCs w:val="20"/>
          <w:lang w:eastAsia="it-IT"/>
        </w:rPr>
        <w:t>lett</w:t>
      </w:r>
      <w:r w:rsidRPr="2AECEAEF" w:rsidR="00184306">
        <w:rPr>
          <w:rFonts w:ascii="Libre Franklin" w:hAnsi="Libre Franklin" w:eastAsia="Calibri" w:cs="Courier New"/>
          <w:b w:val="1"/>
          <w:bCs w:val="1"/>
          <w:sz w:val="20"/>
          <w:szCs w:val="20"/>
          <w:lang w:eastAsia="it-IT"/>
        </w:rPr>
        <w:t>. b), c) e d) del Codice</w:t>
      </w:r>
    </w:p>
    <w:p w:rsidRPr="003B4C27" w:rsidR="00C41162" w:rsidP="00B7690A" w:rsidRDefault="00A718A5" w14:paraId="052003D7" w14:textId="029DB416">
      <w:pPr>
        <w:spacing w:before="60" w:after="60" w:line="276" w:lineRule="auto"/>
        <w:ind w:left="284" w:hanging="284"/>
        <w:jc w:val="both"/>
        <w:rPr>
          <w:rFonts w:ascii="Libre Franklin" w:hAnsi="Libre Franklin" w:eastAsia="Calibri" w:cs="Courier New"/>
          <w:sz w:val="20"/>
          <w:szCs w:val="20"/>
          <w:lang w:eastAsia="it-IT"/>
        </w:rPr>
      </w:pPr>
      <w:r w:rsidRPr="003B4C27">
        <w:rPr>
          <w:rFonts w:ascii="Times New Roman" w:hAnsi="Times New Roman" w:eastAsia="Calibri" w:cs="Times New Roman"/>
          <w:sz w:val="20"/>
          <w:szCs w:val="20"/>
          <w:lang w:eastAsia="it-IT"/>
        </w:rPr>
        <w:t>▪</w:t>
      </w:r>
      <w:r w:rsidRPr="003B4C27">
        <w:rPr>
          <w:rFonts w:ascii="Libre Franklin" w:hAnsi="Libre Franklin" w:eastAsia="Calibri" w:cs="Courier New"/>
          <w:sz w:val="20"/>
          <w:szCs w:val="20"/>
          <w:lang w:eastAsia="it-IT"/>
        </w:rPr>
        <w:t xml:space="preserve"> </w:t>
      </w:r>
      <w:r w:rsidRPr="003B4C27">
        <w:rPr>
          <w:rFonts w:ascii="Libre Franklin" w:hAnsi="Libre Franklin" w:eastAsia="Calibri" w:cs="Courier New"/>
          <w:sz w:val="20"/>
          <w:szCs w:val="20"/>
          <w:lang w:eastAsia="it-IT"/>
        </w:rPr>
        <w:tab/>
      </w:r>
      <w:r w:rsidRPr="003B4C27" w:rsidR="00184306">
        <w:rPr>
          <w:rFonts w:ascii="Libre Franklin" w:hAnsi="Libre Franklin" w:eastAsia="Calibri" w:cs="Courier New"/>
          <w:b/>
          <w:sz w:val="20"/>
          <w:szCs w:val="20"/>
          <w:lang w:eastAsia="it-IT"/>
        </w:rPr>
        <w:t xml:space="preserve">DICHIARA </w:t>
      </w:r>
      <w:r w:rsidRPr="003B4C27" w:rsidR="00184306">
        <w:rPr>
          <w:rFonts w:ascii="Libre Franklin" w:hAnsi="Libre Franklin"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Pr="003B4C27" w:rsidR="00184306">
        <w:rPr>
          <w:rFonts w:ascii="Libre Franklin" w:hAnsi="Libre Franklin"/>
          <w:sz w:val="20"/>
          <w:szCs w:val="20"/>
        </w:rPr>
        <w:t xml:space="preserve"> </w:t>
      </w:r>
      <w:r w:rsidRPr="003B4C27" w:rsidR="00184306">
        <w:rPr>
          <w:rFonts w:ascii="Libre Franklin" w:hAnsi="Libre Franklin"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Pr="003B4C27" w:rsidR="00C41162" w14:paraId="6DBA8DBA" w14:textId="77777777">
        <w:tc>
          <w:tcPr>
            <w:tcW w:w="3230" w:type="dxa"/>
            <w:shd w:val="clear" w:color="auto" w:fill="4472C4" w:themeFill="accent5"/>
          </w:tcPr>
          <w:p w:rsidRPr="003B4C27" w:rsidR="00C41162" w:rsidP="00BF1D89" w:rsidRDefault="00184306" w14:paraId="3840134A"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Denominazione/Ragione Sociale</w:t>
            </w:r>
          </w:p>
        </w:tc>
        <w:tc>
          <w:tcPr>
            <w:tcW w:w="3056" w:type="dxa"/>
            <w:shd w:val="clear" w:color="auto" w:fill="4472C4" w:themeFill="accent5"/>
          </w:tcPr>
          <w:p w:rsidRPr="003B4C27" w:rsidR="00C41162" w:rsidP="00BF1D89" w:rsidRDefault="00184306" w14:paraId="0D30E2F7"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 xml:space="preserve">C.F. </w:t>
            </w:r>
          </w:p>
        </w:tc>
        <w:tc>
          <w:tcPr>
            <w:tcW w:w="3058" w:type="dxa"/>
            <w:shd w:val="clear" w:color="auto" w:fill="4472C4" w:themeFill="accent5"/>
          </w:tcPr>
          <w:p w:rsidRPr="003B4C27" w:rsidR="00C41162" w:rsidP="00BF1D89" w:rsidRDefault="00184306" w14:paraId="277FD27B"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Sede</w:t>
            </w:r>
          </w:p>
        </w:tc>
      </w:tr>
      <w:tr w:rsidRPr="003B4C27" w:rsidR="00C41162" w14:paraId="1EB0D444" w14:textId="77777777">
        <w:tc>
          <w:tcPr>
            <w:tcW w:w="3230" w:type="dxa"/>
          </w:tcPr>
          <w:p w:rsidRPr="003B4C27" w:rsidR="00C41162" w:rsidP="00BF1D89" w:rsidRDefault="00C41162" w14:paraId="28DBF8A1"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19DE0D3C"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76AE7AFB"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68D463A6" w14:textId="77777777">
        <w:tc>
          <w:tcPr>
            <w:tcW w:w="3230" w:type="dxa"/>
          </w:tcPr>
          <w:p w:rsidRPr="003B4C27" w:rsidR="00C41162" w:rsidP="00BF1D89" w:rsidRDefault="00C41162" w14:paraId="00CBE988"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29CABC0E"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619D4106"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4B358ED6" w14:textId="77777777">
        <w:tc>
          <w:tcPr>
            <w:tcW w:w="3230" w:type="dxa"/>
          </w:tcPr>
          <w:p w:rsidRPr="003B4C27" w:rsidR="00C41162" w:rsidP="00BF1D89" w:rsidRDefault="00C41162" w14:paraId="36FFBF02"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0C4F7231"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5EDC79B2"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02681738" w14:textId="77777777">
        <w:tc>
          <w:tcPr>
            <w:tcW w:w="3230" w:type="dxa"/>
          </w:tcPr>
          <w:p w:rsidRPr="003B4C27" w:rsidR="00C41162" w:rsidP="00BF1D89" w:rsidRDefault="00C41162" w14:paraId="60B5742B"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2C3679F4"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40F1416F"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7ACD58C3" w14:textId="77777777">
        <w:tc>
          <w:tcPr>
            <w:tcW w:w="3230" w:type="dxa"/>
          </w:tcPr>
          <w:p w:rsidRPr="003B4C27" w:rsidR="00C41162" w:rsidP="00BF1D89" w:rsidRDefault="00C41162" w14:paraId="6E4F754A"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79538FB1"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15BC7B28"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7C2BC4BD" w14:textId="77777777">
        <w:tc>
          <w:tcPr>
            <w:tcW w:w="3230" w:type="dxa"/>
          </w:tcPr>
          <w:p w:rsidRPr="003B4C27" w:rsidR="00C41162" w:rsidP="00BF1D89" w:rsidRDefault="00C41162" w14:paraId="32D329A0"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P="00BF1D89" w:rsidRDefault="00C41162" w14:paraId="69F0B178"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P="00BF1D89" w:rsidRDefault="00C41162" w14:paraId="51D53A56" w14:textId="77777777">
            <w:pPr>
              <w:spacing w:before="60" w:after="60" w:line="276" w:lineRule="auto"/>
              <w:jc w:val="both"/>
              <w:rPr>
                <w:rFonts w:ascii="Libre Franklin" w:hAnsi="Libre Franklin" w:eastAsia="Calibri" w:cs="Courier New"/>
                <w:sz w:val="20"/>
                <w:szCs w:val="20"/>
                <w:lang w:eastAsia="it-IT"/>
              </w:rPr>
            </w:pPr>
          </w:p>
        </w:tc>
      </w:tr>
    </w:tbl>
    <w:p w:rsidRPr="003B4C27" w:rsidR="00A718A5" w:rsidP="2AECEAEF" w:rsidRDefault="00184306" w14:paraId="0F144549" w14:textId="5670CB93">
      <w:pPr>
        <w:spacing w:before="60" w:after="60" w:line="276" w:lineRule="auto"/>
        <w:jc w:val="both"/>
        <w:rPr>
          <w:rFonts w:ascii="Libre Franklin" w:hAnsi="Libre Franklin" w:eastAsia="Calibri" w:cs="Courier New"/>
          <w:b w:val="0"/>
          <w:bCs w:val="0"/>
          <w:i w:val="0"/>
          <w:iCs w:val="0"/>
          <w:sz w:val="20"/>
          <w:szCs w:val="20"/>
          <w:lang w:eastAsia="it-IT"/>
        </w:rPr>
      </w:pPr>
      <w:r w:rsidRPr="2AECEAEF" w:rsidR="243118B8">
        <w:rPr>
          <w:rFonts w:ascii="Libre Franklin" w:hAnsi="Libre Franklin" w:eastAsia="Calibri" w:cs="Courier New"/>
          <w:sz w:val="20"/>
          <w:szCs w:val="20"/>
          <w:lang w:eastAsia="it-IT"/>
        </w:rPr>
        <w:t xml:space="preserve">In alternativa </w:t>
      </w:r>
      <w:r w:rsidRPr="2AECEAEF" w:rsidR="00184306">
        <w:rPr>
          <w:rFonts w:ascii="Libre Franklin" w:hAnsi="Libre Franklin" w:eastAsia="Calibri" w:cs="Courier New"/>
          <w:b w:val="1"/>
          <w:bCs w:val="1"/>
          <w:i w:val="1"/>
          <w:iCs w:val="1"/>
          <w:sz w:val="20"/>
          <w:szCs w:val="20"/>
          <w:lang w:eastAsia="it-IT"/>
        </w:rPr>
        <w:t>(Solo per i Consorzi Stabili</w:t>
      </w:r>
      <w:r w:rsidRPr="2AECEAEF" w:rsidR="00184306">
        <w:rPr>
          <w:rFonts w:ascii="Libre Franklin" w:hAnsi="Libre Franklin" w:eastAsia="Calibri" w:cs="Courier New"/>
          <w:b w:val="1"/>
          <w:bCs w:val="1"/>
          <w:i w:val="1"/>
          <w:iCs w:val="1"/>
          <w:sz w:val="20"/>
          <w:szCs w:val="20"/>
          <w:lang w:eastAsia="it-IT"/>
        </w:rPr>
        <w:t xml:space="preserve">) </w:t>
      </w:r>
      <w:r w:rsidRPr="2AECEAEF" w:rsidR="4A3A7080">
        <w:rPr>
          <w:rFonts w:ascii="Libre Franklin" w:hAnsi="Libre Franklin" w:eastAsia="Calibri" w:cs="Courier New"/>
          <w:b w:val="1"/>
          <w:bCs w:val="1"/>
          <w:i w:val="1"/>
          <w:iCs w:val="1"/>
          <w:sz w:val="20"/>
          <w:szCs w:val="20"/>
          <w:lang w:eastAsia="it-IT"/>
        </w:rPr>
        <w:t xml:space="preserve">DICHIARA </w:t>
      </w:r>
      <w:r w:rsidRPr="2AECEAEF" w:rsidR="4A3A7080">
        <w:rPr>
          <w:rFonts w:ascii="Libre Franklin" w:hAnsi="Libre Franklin" w:eastAsia="Calibri" w:cs="Courier New"/>
          <w:b w:val="0"/>
          <w:bCs w:val="0"/>
          <w:i w:val="0"/>
          <w:iCs w:val="0"/>
          <w:sz w:val="20"/>
          <w:szCs w:val="20"/>
          <w:lang w:eastAsia="it-IT"/>
        </w:rPr>
        <w:t>che il consorzio stabile concorre in proprio;</w:t>
      </w:r>
    </w:p>
    <w:p w:rsidR="4A3A7080" w:rsidP="2AECEAEF" w:rsidRDefault="4A3A7080" w14:paraId="2F65894F" w14:textId="7796EE3D">
      <w:pPr>
        <w:pStyle w:val="Normale"/>
        <w:spacing w:before="60" w:after="60" w:line="276" w:lineRule="auto"/>
        <w:jc w:val="both"/>
        <w:rPr>
          <w:rFonts w:ascii="Libre Franklin" w:hAnsi="Libre Franklin" w:eastAsia="Calibri" w:cs="Courier New"/>
          <w:b w:val="0"/>
          <w:bCs w:val="0"/>
          <w:i w:val="0"/>
          <w:iCs w:val="0"/>
          <w:sz w:val="20"/>
          <w:szCs w:val="20"/>
          <w:lang w:eastAsia="it-IT"/>
        </w:rPr>
      </w:pPr>
      <w:r w:rsidRPr="2AECEAEF" w:rsidR="4A3A7080">
        <w:rPr>
          <w:rFonts w:ascii="Libre Franklin" w:hAnsi="Libre Franklin" w:eastAsia="Calibri" w:cs="Courier New"/>
          <w:b w:val="1"/>
          <w:bCs w:val="1"/>
          <w:i w:val="1"/>
          <w:iCs w:val="1"/>
          <w:sz w:val="20"/>
          <w:szCs w:val="20"/>
          <w:lang w:eastAsia="it-IT"/>
        </w:rPr>
        <w:t>(Solo per i Consorzi Stabili)</w:t>
      </w:r>
    </w:p>
    <w:p w:rsidRPr="003B4C27" w:rsidR="00C41162" w:rsidP="4F469956" w:rsidRDefault="00A718A5" w14:paraId="72D5B8EB" w14:textId="5D739DD3">
      <w:pPr>
        <w:spacing w:before="60" w:after="60" w:line="276" w:lineRule="auto"/>
        <w:ind w:left="284" w:hanging="284"/>
        <w:jc w:val="both"/>
        <w:rPr>
          <w:rFonts w:ascii="Libre Franklin" w:hAnsi="Libre Franklin" w:eastAsia="Calibri" w:cs="Courier New"/>
          <w:sz w:val="20"/>
          <w:szCs w:val="20"/>
          <w:lang w:eastAsia="it-IT"/>
        </w:rPr>
      </w:pPr>
      <w:r w:rsidRPr="4F469956" w:rsidR="00A718A5">
        <w:rPr>
          <w:rFonts w:ascii="Times New Roman" w:hAnsi="Times New Roman" w:eastAsia="Calibri" w:cs="Times New Roman"/>
          <w:sz w:val="20"/>
          <w:szCs w:val="20"/>
          <w:lang w:eastAsia="it-IT"/>
        </w:rPr>
        <w:t>▪</w:t>
      </w:r>
      <w:r w:rsidRPr="4F469956" w:rsidR="00A718A5">
        <w:rPr>
          <w:rFonts w:ascii="Libre Franklin" w:hAnsi="Libre Franklin" w:eastAsia="Calibri" w:cs="Courier New"/>
          <w:sz w:val="20"/>
          <w:szCs w:val="20"/>
          <w:lang w:eastAsia="it-IT"/>
        </w:rPr>
        <w:t xml:space="preserve"> </w:t>
      </w:r>
      <w:r>
        <w:tab/>
      </w:r>
      <w:r w:rsidRPr="4F469956" w:rsidR="00184306">
        <w:rPr>
          <w:rFonts w:ascii="Libre Franklin" w:hAnsi="Libre Franklin" w:eastAsia="Calibri" w:cs="Courier New"/>
          <w:b w:val="1"/>
          <w:bCs w:val="1"/>
          <w:sz w:val="20"/>
          <w:szCs w:val="20"/>
          <w:lang w:eastAsia="it-IT"/>
        </w:rPr>
        <w:t>DICHIARA</w:t>
      </w:r>
      <w:r w:rsidRPr="4F469956" w:rsidR="00184306">
        <w:rPr>
          <w:rFonts w:ascii="Libre Franklin" w:hAnsi="Libre Franklin" w:eastAsia="Calibri" w:cs="Courier New"/>
          <w:sz w:val="20"/>
          <w:szCs w:val="20"/>
          <w:lang w:eastAsia="it-IT"/>
        </w:rPr>
        <w:t xml:space="preserve"> che il Consorzio, al fine di soddisfare i requisiti di partecipazione prescritti dal</w:t>
      </w:r>
      <w:r w:rsidRPr="4F469956" w:rsidR="4E3F4C02">
        <w:rPr>
          <w:rFonts w:ascii="Libre Franklin" w:hAnsi="Libre Franklin" w:eastAsia="Calibri" w:cs="Courier New"/>
          <w:sz w:val="20"/>
          <w:szCs w:val="20"/>
          <w:lang w:eastAsia="it-IT"/>
        </w:rPr>
        <w:t>la lettera di invito</w:t>
      </w:r>
      <w:r w:rsidRPr="4F469956" w:rsidR="00184306">
        <w:rPr>
          <w:rFonts w:ascii="Libre Franklin" w:hAnsi="Libre Franklin" w:eastAsia="Calibri" w:cs="Courier New"/>
          <w:sz w:val="20"/>
          <w:szCs w:val="20"/>
          <w:lang w:eastAsia="it-IT"/>
        </w:rPr>
        <w:t xml:space="preserve"> di gara ricorre ai requisiti delle consorziate non esecutrici così come di seguito indicato (</w:t>
      </w:r>
      <w:r w:rsidRPr="4F469956" w:rsidR="00184306">
        <w:rPr>
          <w:rFonts w:ascii="Libre Franklin" w:hAnsi="Libre Franklin" w:eastAsia="Calibri" w:cs="Courier New"/>
          <w:i w:val="1"/>
          <w:iCs w:val="1"/>
          <w:sz w:val="20"/>
          <w:szCs w:val="20"/>
          <w:lang w:eastAsia="it-IT"/>
        </w:rPr>
        <w:t>compilare solo se di interesse</w:t>
      </w:r>
      <w:r w:rsidRPr="4F469956" w:rsidR="00184306">
        <w:rPr>
          <w:rFonts w:ascii="Libre Franklin" w:hAnsi="Libre Franklin"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Pr="003B4C27" w:rsidR="00C41162" w14:paraId="638AD887" w14:textId="77777777">
        <w:tc>
          <w:tcPr>
            <w:tcW w:w="3230" w:type="dxa"/>
            <w:shd w:val="clear" w:color="auto" w:fill="4472C4" w:themeFill="accent5"/>
          </w:tcPr>
          <w:p w:rsidRPr="003B4C27" w:rsidR="00C41162" w:rsidRDefault="00184306" w14:paraId="0C24065C"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Denominazione/Ragione Sociale</w:t>
            </w:r>
          </w:p>
        </w:tc>
        <w:tc>
          <w:tcPr>
            <w:tcW w:w="3056" w:type="dxa"/>
            <w:shd w:val="clear" w:color="auto" w:fill="4472C4" w:themeFill="accent5"/>
          </w:tcPr>
          <w:p w:rsidRPr="003B4C27" w:rsidR="00C41162" w:rsidRDefault="00184306" w14:paraId="5D14BBFB"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C.F.</w:t>
            </w:r>
          </w:p>
        </w:tc>
        <w:tc>
          <w:tcPr>
            <w:tcW w:w="3058" w:type="dxa"/>
            <w:shd w:val="clear" w:color="auto" w:fill="4472C4" w:themeFill="accent5"/>
          </w:tcPr>
          <w:p w:rsidRPr="003B4C27" w:rsidR="00C41162" w:rsidRDefault="00184306" w14:paraId="7F7C6DBD"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Requisito e relativa misura</w:t>
            </w:r>
          </w:p>
        </w:tc>
      </w:tr>
      <w:tr w:rsidRPr="003B4C27" w:rsidR="00C41162" w14:paraId="40F80C20" w14:textId="77777777">
        <w:tc>
          <w:tcPr>
            <w:tcW w:w="3230" w:type="dxa"/>
          </w:tcPr>
          <w:p w:rsidRPr="003B4C27" w:rsidR="00C41162" w:rsidRDefault="00C41162" w14:paraId="60A1B065" w14:textId="77777777">
            <w:pPr>
              <w:spacing w:before="60" w:after="60" w:line="276" w:lineRule="auto"/>
              <w:jc w:val="both"/>
              <w:rPr>
                <w:rFonts w:ascii="Libre Franklin" w:hAnsi="Libre Franklin" w:eastAsia="Calibri" w:cs="Courier New"/>
                <w:color w:val="FFFF00"/>
                <w:sz w:val="20"/>
                <w:szCs w:val="20"/>
                <w:lang w:eastAsia="it-IT"/>
              </w:rPr>
            </w:pPr>
          </w:p>
        </w:tc>
        <w:tc>
          <w:tcPr>
            <w:tcW w:w="3056" w:type="dxa"/>
          </w:tcPr>
          <w:p w:rsidRPr="003B4C27" w:rsidR="00C41162" w:rsidRDefault="00C41162" w14:paraId="35F90E79" w14:textId="77777777">
            <w:pPr>
              <w:spacing w:before="60" w:after="60" w:line="276" w:lineRule="auto"/>
              <w:jc w:val="both"/>
              <w:rPr>
                <w:rFonts w:ascii="Libre Franklin" w:hAnsi="Libre Franklin" w:eastAsia="Calibri" w:cs="Courier New"/>
                <w:color w:val="FFFF00"/>
                <w:sz w:val="20"/>
                <w:szCs w:val="20"/>
                <w:lang w:eastAsia="it-IT"/>
              </w:rPr>
            </w:pPr>
          </w:p>
        </w:tc>
        <w:tc>
          <w:tcPr>
            <w:tcW w:w="3058" w:type="dxa"/>
          </w:tcPr>
          <w:p w:rsidRPr="003B4C27" w:rsidR="00C41162" w:rsidRDefault="00C41162" w14:paraId="2EAD147F" w14:textId="77777777">
            <w:pPr>
              <w:spacing w:before="60" w:after="60" w:line="276" w:lineRule="auto"/>
              <w:jc w:val="both"/>
              <w:rPr>
                <w:rFonts w:ascii="Libre Franklin" w:hAnsi="Libre Franklin" w:eastAsia="Calibri" w:cs="Courier New"/>
                <w:color w:val="FFFF00"/>
                <w:sz w:val="20"/>
                <w:szCs w:val="20"/>
                <w:lang w:eastAsia="it-IT"/>
              </w:rPr>
            </w:pPr>
          </w:p>
        </w:tc>
      </w:tr>
      <w:tr w:rsidRPr="003B4C27" w:rsidR="00C41162" w14:paraId="3FB0A77F" w14:textId="77777777">
        <w:tc>
          <w:tcPr>
            <w:tcW w:w="3230" w:type="dxa"/>
          </w:tcPr>
          <w:p w:rsidRPr="003B4C27" w:rsidR="00C41162" w:rsidRDefault="00C41162" w14:paraId="06F6061D" w14:textId="77777777">
            <w:pPr>
              <w:spacing w:before="60" w:after="60" w:line="276" w:lineRule="auto"/>
              <w:jc w:val="both"/>
              <w:rPr>
                <w:rFonts w:ascii="Libre Franklin" w:hAnsi="Libre Franklin" w:eastAsia="Calibri" w:cs="Courier New"/>
                <w:color w:val="FFFF00"/>
                <w:sz w:val="20"/>
                <w:szCs w:val="20"/>
                <w:lang w:eastAsia="it-IT"/>
              </w:rPr>
            </w:pPr>
          </w:p>
        </w:tc>
        <w:tc>
          <w:tcPr>
            <w:tcW w:w="3056" w:type="dxa"/>
          </w:tcPr>
          <w:p w:rsidRPr="003B4C27" w:rsidR="00C41162" w:rsidRDefault="00C41162" w14:paraId="27553BE3" w14:textId="77777777">
            <w:pPr>
              <w:spacing w:before="60" w:after="60" w:line="276" w:lineRule="auto"/>
              <w:jc w:val="both"/>
              <w:rPr>
                <w:rFonts w:ascii="Libre Franklin" w:hAnsi="Libre Franklin" w:eastAsia="Calibri" w:cs="Courier New"/>
                <w:color w:val="FFFF00"/>
                <w:sz w:val="20"/>
                <w:szCs w:val="20"/>
                <w:lang w:eastAsia="it-IT"/>
              </w:rPr>
            </w:pPr>
          </w:p>
        </w:tc>
        <w:tc>
          <w:tcPr>
            <w:tcW w:w="3058" w:type="dxa"/>
          </w:tcPr>
          <w:p w:rsidRPr="003B4C27" w:rsidR="00C41162" w:rsidRDefault="00C41162" w14:paraId="0BE73388" w14:textId="77777777">
            <w:pPr>
              <w:spacing w:before="60" w:after="60" w:line="276" w:lineRule="auto"/>
              <w:jc w:val="both"/>
              <w:rPr>
                <w:rFonts w:ascii="Libre Franklin" w:hAnsi="Libre Franklin" w:eastAsia="Calibri" w:cs="Courier New"/>
                <w:color w:val="FFFF00"/>
                <w:sz w:val="20"/>
                <w:szCs w:val="20"/>
                <w:lang w:eastAsia="it-IT"/>
              </w:rPr>
            </w:pPr>
          </w:p>
        </w:tc>
      </w:tr>
      <w:tr w:rsidRPr="003B4C27" w:rsidR="00C41162" w14:paraId="4EDDE666" w14:textId="77777777">
        <w:tc>
          <w:tcPr>
            <w:tcW w:w="3230" w:type="dxa"/>
          </w:tcPr>
          <w:p w:rsidRPr="003B4C27" w:rsidR="00C41162" w:rsidRDefault="00C41162" w14:paraId="77168ABA" w14:textId="77777777">
            <w:pPr>
              <w:spacing w:before="60" w:after="60" w:line="276" w:lineRule="auto"/>
              <w:jc w:val="both"/>
              <w:rPr>
                <w:rFonts w:ascii="Libre Franklin" w:hAnsi="Libre Franklin" w:eastAsia="Calibri" w:cs="Courier New"/>
                <w:color w:val="FFFF00"/>
                <w:sz w:val="20"/>
                <w:szCs w:val="20"/>
                <w:lang w:eastAsia="it-IT"/>
              </w:rPr>
            </w:pPr>
          </w:p>
        </w:tc>
        <w:tc>
          <w:tcPr>
            <w:tcW w:w="3056" w:type="dxa"/>
          </w:tcPr>
          <w:p w:rsidRPr="003B4C27" w:rsidR="00C41162" w:rsidRDefault="00C41162" w14:paraId="36D4E85F" w14:textId="77777777">
            <w:pPr>
              <w:spacing w:before="60" w:after="60" w:line="276" w:lineRule="auto"/>
              <w:jc w:val="both"/>
              <w:rPr>
                <w:rFonts w:ascii="Libre Franklin" w:hAnsi="Libre Franklin" w:eastAsia="Calibri" w:cs="Courier New"/>
                <w:color w:val="FFFF00"/>
                <w:sz w:val="20"/>
                <w:szCs w:val="20"/>
                <w:lang w:eastAsia="it-IT"/>
              </w:rPr>
            </w:pPr>
          </w:p>
        </w:tc>
        <w:tc>
          <w:tcPr>
            <w:tcW w:w="3058" w:type="dxa"/>
          </w:tcPr>
          <w:p w:rsidRPr="003B4C27" w:rsidR="00C41162" w:rsidRDefault="00C41162" w14:paraId="20E36672" w14:textId="77777777">
            <w:pPr>
              <w:spacing w:before="60" w:after="60" w:line="276" w:lineRule="auto"/>
              <w:jc w:val="both"/>
              <w:rPr>
                <w:rFonts w:ascii="Libre Franklin" w:hAnsi="Libre Franklin" w:eastAsia="Calibri" w:cs="Courier New"/>
                <w:color w:val="FFFF00"/>
                <w:sz w:val="20"/>
                <w:szCs w:val="20"/>
                <w:lang w:eastAsia="it-IT"/>
              </w:rPr>
            </w:pPr>
          </w:p>
        </w:tc>
      </w:tr>
      <w:tr w:rsidRPr="003B4C27" w:rsidR="00C41162" w14:paraId="4F74A04B" w14:textId="77777777">
        <w:tc>
          <w:tcPr>
            <w:tcW w:w="3230" w:type="dxa"/>
          </w:tcPr>
          <w:p w:rsidRPr="003B4C27" w:rsidR="00C41162" w:rsidRDefault="00C41162" w14:paraId="31DCBFBB"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RDefault="00C41162" w14:paraId="7CB43941"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RDefault="00C41162" w14:paraId="29056807"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3FE1F156" w14:textId="77777777">
        <w:tc>
          <w:tcPr>
            <w:tcW w:w="3230" w:type="dxa"/>
          </w:tcPr>
          <w:p w:rsidRPr="003B4C27" w:rsidR="00C41162" w:rsidRDefault="00C41162" w14:paraId="48364F96"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RDefault="00C41162" w14:paraId="66980E5F"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RDefault="00C41162" w14:paraId="726C4D64" w14:textId="77777777">
            <w:pPr>
              <w:spacing w:before="60" w:after="60" w:line="276" w:lineRule="auto"/>
              <w:jc w:val="both"/>
              <w:rPr>
                <w:rFonts w:ascii="Libre Franklin" w:hAnsi="Libre Franklin" w:eastAsia="Calibri" w:cs="Courier New"/>
                <w:sz w:val="20"/>
                <w:szCs w:val="20"/>
                <w:lang w:eastAsia="it-IT"/>
              </w:rPr>
            </w:pPr>
          </w:p>
        </w:tc>
      </w:tr>
      <w:tr w:rsidRPr="003B4C27" w:rsidR="00C41162" w14:paraId="76B4AE44" w14:textId="77777777">
        <w:tc>
          <w:tcPr>
            <w:tcW w:w="3230" w:type="dxa"/>
          </w:tcPr>
          <w:p w:rsidRPr="003B4C27" w:rsidR="00C41162" w:rsidRDefault="00C41162" w14:paraId="59F43B65" w14:textId="77777777">
            <w:pPr>
              <w:spacing w:before="60" w:after="60" w:line="276" w:lineRule="auto"/>
              <w:jc w:val="both"/>
              <w:rPr>
                <w:rFonts w:ascii="Libre Franklin" w:hAnsi="Libre Franklin" w:eastAsia="Calibri" w:cs="Courier New"/>
                <w:sz w:val="20"/>
                <w:szCs w:val="20"/>
                <w:lang w:eastAsia="it-IT"/>
              </w:rPr>
            </w:pPr>
          </w:p>
        </w:tc>
        <w:tc>
          <w:tcPr>
            <w:tcW w:w="3056" w:type="dxa"/>
          </w:tcPr>
          <w:p w:rsidRPr="003B4C27" w:rsidR="00C41162" w:rsidRDefault="00C41162" w14:paraId="099772A7" w14:textId="77777777">
            <w:pPr>
              <w:spacing w:before="60" w:after="60" w:line="276" w:lineRule="auto"/>
              <w:jc w:val="both"/>
              <w:rPr>
                <w:rFonts w:ascii="Libre Franklin" w:hAnsi="Libre Franklin" w:eastAsia="Calibri" w:cs="Courier New"/>
                <w:sz w:val="20"/>
                <w:szCs w:val="20"/>
                <w:lang w:eastAsia="it-IT"/>
              </w:rPr>
            </w:pPr>
          </w:p>
        </w:tc>
        <w:tc>
          <w:tcPr>
            <w:tcW w:w="3058" w:type="dxa"/>
          </w:tcPr>
          <w:p w:rsidRPr="003B4C27" w:rsidR="00C41162" w:rsidRDefault="00C41162" w14:paraId="121625CC" w14:textId="77777777">
            <w:pPr>
              <w:spacing w:before="60" w:after="60" w:line="276" w:lineRule="auto"/>
              <w:jc w:val="both"/>
              <w:rPr>
                <w:rFonts w:ascii="Libre Franklin" w:hAnsi="Libre Franklin" w:eastAsia="Calibri" w:cs="Courier New"/>
                <w:color w:val="FFFF00"/>
                <w:sz w:val="20"/>
                <w:szCs w:val="20"/>
                <w:lang w:eastAsia="it-IT"/>
              </w:rPr>
            </w:pPr>
          </w:p>
        </w:tc>
      </w:tr>
    </w:tbl>
    <w:p w:rsidRPr="003B4C27" w:rsidR="00C41162" w:rsidRDefault="00C41162" w14:paraId="0C8E5886" w14:textId="77777777">
      <w:pPr>
        <w:spacing w:before="60" w:after="60" w:line="276" w:lineRule="auto"/>
        <w:ind w:left="284"/>
        <w:jc w:val="both"/>
        <w:rPr>
          <w:rFonts w:ascii="Libre Franklin" w:hAnsi="Libre Franklin" w:eastAsia="Calibri" w:cs="Courier New"/>
          <w:sz w:val="20"/>
          <w:szCs w:val="20"/>
          <w:lang w:eastAsia="it-IT"/>
        </w:rPr>
      </w:pPr>
    </w:p>
    <w:p w:rsidR="00C41162" w:rsidP="719F152C" w:rsidRDefault="00184306" w14:paraId="4BE6BCDC" w14:textId="0A9532FC">
      <w:pPr>
        <w:spacing w:before="60" w:after="60" w:line="276" w:lineRule="auto"/>
        <w:jc w:val="both"/>
        <w:rPr>
          <w:rFonts w:ascii="Libre Franklin" w:hAnsi="Libre Franklin" w:eastAsia="Calibri" w:cs="Courier New"/>
          <w:b w:val="1"/>
          <w:bCs w:val="1"/>
          <w:i w:val="1"/>
          <w:iCs w:val="1"/>
          <w:strike w:val="0"/>
          <w:dstrike w:val="0"/>
          <w:sz w:val="20"/>
          <w:szCs w:val="20"/>
          <w:lang w:eastAsia="it-IT"/>
        </w:rPr>
      </w:pPr>
      <w:r w:rsidRPr="719F152C" w:rsidR="00184306">
        <w:rPr>
          <w:rFonts w:ascii="Libre Franklin" w:hAnsi="Libre Franklin" w:eastAsia="Calibri" w:cs="Courier New"/>
          <w:b w:val="1"/>
          <w:bCs w:val="1"/>
          <w:i w:val="1"/>
          <w:iCs w:val="1"/>
          <w:strike w:val="0"/>
          <w:dstrike w:val="0"/>
          <w:sz w:val="20"/>
          <w:szCs w:val="20"/>
          <w:lang w:eastAsia="it-IT"/>
        </w:rPr>
        <w:t>(</w:t>
      </w:r>
      <w:r w:rsidRPr="719F152C" w:rsidR="00184306">
        <w:rPr>
          <w:rFonts w:ascii="Libre Franklin" w:hAnsi="Libre Franklin" w:eastAsia="Calibri" w:cs="Courier New"/>
          <w:b w:val="1"/>
          <w:bCs w:val="1"/>
          <w:i w:val="1"/>
          <w:iCs w:val="1"/>
          <w:strike w:val="0"/>
          <w:dstrike w:val="0"/>
          <w:sz w:val="20"/>
          <w:szCs w:val="20"/>
          <w:u w:val="single"/>
          <w:lang w:eastAsia="it-IT"/>
        </w:rPr>
        <w:t>Ciascuna consorziata</w:t>
      </w:r>
      <w:r w:rsidRPr="719F152C" w:rsidR="0EFBE6B8">
        <w:rPr>
          <w:rFonts w:ascii="Libre Franklin" w:hAnsi="Libre Franklin" w:eastAsia="Calibri" w:cs="Courier New"/>
          <w:b w:val="1"/>
          <w:bCs w:val="1"/>
          <w:i w:val="1"/>
          <w:iCs w:val="1"/>
          <w:strike w:val="0"/>
          <w:dstrike w:val="0"/>
          <w:sz w:val="20"/>
          <w:szCs w:val="20"/>
          <w:u w:val="single"/>
          <w:lang w:eastAsia="it-IT"/>
        </w:rPr>
        <w:t xml:space="preserve"> </w:t>
      </w:r>
      <w:r w:rsidRPr="719F152C" w:rsidR="00184306">
        <w:rPr>
          <w:rFonts w:ascii="Libre Franklin" w:hAnsi="Libre Franklin" w:eastAsia="Calibri" w:cs="Courier New"/>
          <w:b w:val="1"/>
          <w:bCs w:val="1"/>
          <w:i w:val="1"/>
          <w:iCs w:val="1"/>
          <w:strike w:val="0"/>
          <w:dstrike w:val="0"/>
          <w:sz w:val="20"/>
          <w:szCs w:val="20"/>
          <w:u w:val="single"/>
          <w:lang w:eastAsia="it-IT"/>
        </w:rPr>
        <w:t>deve presentare</w:t>
      </w:r>
      <w:r w:rsidRPr="719F152C" w:rsidR="7919AFF0">
        <w:rPr>
          <w:rFonts w:ascii="Libre Franklin" w:hAnsi="Libre Franklin" w:eastAsia="Calibri" w:cs="Courier New"/>
          <w:b w:val="1"/>
          <w:bCs w:val="1"/>
          <w:i w:val="1"/>
          <w:iCs w:val="1"/>
          <w:strike w:val="0"/>
          <w:dstrike w:val="0"/>
          <w:sz w:val="20"/>
          <w:szCs w:val="20"/>
          <w:u w:val="single"/>
          <w:lang w:eastAsia="it-IT"/>
        </w:rPr>
        <w:t xml:space="preserve"> l’Allegato </w:t>
      </w:r>
      <w:r w:rsidRPr="719F152C" w:rsidR="4971E645">
        <w:rPr>
          <w:rFonts w:ascii="Libre Franklin" w:hAnsi="Libre Franklin" w:eastAsia="Calibri" w:cs="Courier New"/>
          <w:b w:val="1"/>
          <w:bCs w:val="1"/>
          <w:i w:val="1"/>
          <w:iCs w:val="1"/>
          <w:strike w:val="0"/>
          <w:dstrike w:val="0"/>
          <w:sz w:val="20"/>
          <w:szCs w:val="20"/>
          <w:u w:val="single"/>
          <w:lang w:eastAsia="it-IT"/>
        </w:rPr>
        <w:t>3</w:t>
      </w:r>
      <w:r w:rsidRPr="719F152C" w:rsidR="7919AFF0">
        <w:rPr>
          <w:rFonts w:ascii="Libre Franklin" w:hAnsi="Libre Franklin" w:eastAsia="Calibri" w:cs="Courier New"/>
          <w:b w:val="1"/>
          <w:bCs w:val="1"/>
          <w:i w:val="1"/>
          <w:iCs w:val="1"/>
          <w:strike w:val="0"/>
          <w:dstrike w:val="0"/>
          <w:sz w:val="20"/>
          <w:szCs w:val="20"/>
          <w:u w:val="single"/>
          <w:lang w:eastAsia="it-IT"/>
        </w:rPr>
        <w:t xml:space="preserve">_Dichiarazioni integrative DGUE_ consorziata esecutrice </w:t>
      </w:r>
      <w:r w:rsidRPr="719F152C" w:rsidR="00184306">
        <w:rPr>
          <w:rFonts w:ascii="Libre Franklin" w:hAnsi="Libre Franklin" w:eastAsia="Calibri" w:cs="Courier New"/>
          <w:b w:val="1"/>
          <w:bCs w:val="1"/>
          <w:i w:val="1"/>
          <w:iCs w:val="1"/>
          <w:strike w:val="0"/>
          <w:dstrike w:val="0"/>
          <w:sz w:val="20"/>
          <w:szCs w:val="20"/>
          <w:lang w:eastAsia="it-IT"/>
        </w:rPr>
        <w:t>)</w:t>
      </w:r>
    </w:p>
    <w:p w:rsidR="65E72376" w:rsidP="2AECEAEF" w:rsidRDefault="65E72376" w14:paraId="02B2DC74" w14:textId="3C68AFA4">
      <w:pPr>
        <w:pStyle w:val="Normale"/>
        <w:spacing w:before="60" w:after="60" w:line="276" w:lineRule="auto"/>
        <w:jc w:val="both"/>
        <w:rPr>
          <w:rFonts w:ascii="Libre Franklin" w:hAnsi="Libre Franklin" w:eastAsia="Calibri" w:cs="Courier New"/>
          <w:b w:val="1"/>
          <w:bCs w:val="1"/>
          <w:i w:val="1"/>
          <w:iCs w:val="1"/>
          <w:strike w:val="1"/>
          <w:sz w:val="20"/>
          <w:szCs w:val="20"/>
          <w:lang w:eastAsia="it-IT"/>
        </w:rPr>
      </w:pPr>
    </w:p>
    <w:p w:rsidRPr="003B4C27" w:rsidR="00C41162" w:rsidP="00BF1D89" w:rsidRDefault="00C41162" w14:paraId="6865B7A4" w14:textId="77777777">
      <w:pPr>
        <w:spacing w:before="60" w:after="60" w:line="276" w:lineRule="auto"/>
        <w:jc w:val="both"/>
        <w:rPr>
          <w:rFonts w:ascii="Libre Franklin" w:hAnsi="Libre Franklin" w:eastAsia="Calibri" w:cs="Calibri"/>
          <w:sz w:val="20"/>
          <w:szCs w:val="20"/>
          <w:lang w:eastAsia="it-IT"/>
        </w:rPr>
      </w:pPr>
    </w:p>
    <w:p w:rsidRPr="000F7421" w:rsidR="00C41162" w:rsidP="000F7421" w:rsidRDefault="00184306" w14:paraId="2142F8C1" w14:textId="1CFAD9A6">
      <w:pPr>
        <w:pStyle w:val="Corpodeltesto3"/>
      </w:pPr>
      <w:r w:rsidR="00184306">
        <w:rPr/>
        <w:t xml:space="preserve">(Per i raggruppamenti temporanei o consorzi ordinari di cui all’articolo 65, comma 2 </w:t>
      </w:r>
      <w:r w:rsidR="00184306">
        <w:rPr/>
        <w:t>lett</w:t>
      </w:r>
      <w:r w:rsidR="00184306">
        <w:rPr/>
        <w:t xml:space="preserve">. f) del </w:t>
      </w:r>
      <w:r w:rsidR="00E623B6">
        <w:rPr/>
        <w:t>d.lgs. 36/2023</w:t>
      </w:r>
      <w:r w:rsidR="144EF787">
        <w:rPr/>
        <w:t xml:space="preserve"> </w:t>
      </w:r>
      <w:r w:rsidR="00184306">
        <w:rPr/>
        <w:t>)</w:t>
      </w:r>
    </w:p>
    <w:p w:rsidRPr="001F4C96" w:rsidR="00C41162" w:rsidP="001F4C96" w:rsidRDefault="00184306" w14:paraId="214DC65A" w14:textId="77777777">
      <w:pPr>
        <w:pStyle w:val="Corpodeltesto3"/>
        <w:rPr>
          <w:rFonts w:eastAsia="Calibri" w:cs="Calibri"/>
          <w:lang w:eastAsia="it-IT"/>
        </w:rPr>
      </w:pPr>
      <w:r w:rsidRPr="001F4C96">
        <w:rPr>
          <w:rFonts w:eastAsia="Calibri" w:cs="Calibri"/>
          <w:lang w:eastAsia="it-IT"/>
        </w:rPr>
        <w:t xml:space="preserve">Dichiarazioni da rendere da parte di ciascun componente del RTI/Consorzio ordinario: </w:t>
      </w:r>
    </w:p>
    <w:p w:rsidRPr="003B4C27" w:rsidR="00C41162" w:rsidP="00BF1D89" w:rsidRDefault="00184306" w14:paraId="3FBF340D" w14:textId="7DDF8438">
      <w:pPr>
        <w:spacing w:before="60" w:after="60" w:line="276" w:lineRule="auto"/>
        <w:ind w:left="284" w:hanging="284"/>
        <w:jc w:val="both"/>
        <w:rPr>
          <w:rFonts w:ascii="Libre Franklin" w:hAnsi="Libre Franklin" w:eastAsia="Times New Roman" w:cs="Calibri"/>
          <w:sz w:val="20"/>
          <w:szCs w:val="20"/>
        </w:rPr>
      </w:pPr>
      <w:r w:rsidRPr="003B4C27">
        <w:rPr>
          <w:rFonts w:ascii="Times New Roman" w:hAnsi="Times New Roman" w:eastAsia="Calibri" w:cs="Times New Roman"/>
          <w:sz w:val="20"/>
          <w:szCs w:val="20"/>
          <w:lang w:eastAsia="it-IT"/>
        </w:rPr>
        <w:t>▪</w:t>
      </w:r>
      <w:r w:rsidRPr="003B4C27">
        <w:rPr>
          <w:rFonts w:ascii="Libre Franklin" w:hAnsi="Libre Franklin" w:eastAsia="Calibri" w:cs="Calibri"/>
          <w:sz w:val="20"/>
          <w:szCs w:val="20"/>
          <w:lang w:eastAsia="it-IT"/>
        </w:rPr>
        <w:t xml:space="preserve"> </w:t>
      </w:r>
      <w:r w:rsidRPr="003B4C27" w:rsidR="00BF1D89">
        <w:rPr>
          <w:rFonts w:ascii="Libre Franklin" w:hAnsi="Libre Franklin" w:eastAsia="Calibri" w:cs="Calibri"/>
          <w:sz w:val="20"/>
          <w:szCs w:val="20"/>
          <w:lang w:eastAsia="it-IT"/>
        </w:rPr>
        <w:tab/>
      </w:r>
      <w:r w:rsidRPr="003B4C27">
        <w:rPr>
          <w:rFonts w:ascii="Libre Franklin" w:hAnsi="Libre Franklin" w:eastAsia="Calibri" w:cs="Calibri"/>
          <w:b/>
          <w:sz w:val="20"/>
          <w:szCs w:val="20"/>
          <w:lang w:eastAsia="it-IT"/>
        </w:rPr>
        <w:t>DICHIARA</w:t>
      </w:r>
      <w:r w:rsidRPr="003B4C27">
        <w:rPr>
          <w:rFonts w:ascii="Libre Franklin" w:hAnsi="Libre Franklin" w:eastAsia="Calibri" w:cs="Calibri"/>
          <w:sz w:val="20"/>
          <w:szCs w:val="20"/>
          <w:lang w:eastAsia="it-IT"/>
        </w:rPr>
        <w:t xml:space="preserve"> che, in</w:t>
      </w:r>
      <w:r w:rsidRPr="003B4C27">
        <w:rPr>
          <w:rFonts w:ascii="Libre Franklin" w:hAnsi="Libre Franklin" w:eastAsia="Times New Roman" w:cs="Calibri"/>
          <w:sz w:val="20"/>
          <w:szCs w:val="20"/>
        </w:rPr>
        <w:t xml:space="preserve"> caso di aggiudicazione, sarà conferito mandato speciale con rappresentanza o funzioni di capogruppo a ……………………………………………. (</w:t>
      </w:r>
      <w:proofErr w:type="gramStart"/>
      <w:r w:rsidRPr="003B4C27">
        <w:rPr>
          <w:rFonts w:ascii="Libre Franklin" w:hAnsi="Libre Franklin" w:eastAsia="Times New Roman" w:cs="Calibri"/>
          <w:i/>
          <w:sz w:val="20"/>
          <w:szCs w:val="20"/>
        </w:rPr>
        <w:t>indicare</w:t>
      </w:r>
      <w:proofErr w:type="gramEnd"/>
      <w:r w:rsidRPr="003B4C27">
        <w:rPr>
          <w:rFonts w:ascii="Libre Franklin" w:hAnsi="Libre Franklin" w:eastAsia="Times New Roman" w:cs="Calibri"/>
          <w:i/>
          <w:sz w:val="20"/>
          <w:szCs w:val="20"/>
        </w:rPr>
        <w:t xml:space="preserve"> l’operatore che sarà nominato capogruppo</w:t>
      </w:r>
      <w:r w:rsidRPr="003B4C27">
        <w:rPr>
          <w:rFonts w:ascii="Libre Franklin" w:hAnsi="Libre Franklin" w:eastAsia="Times New Roman" w:cs="Calibri"/>
          <w:sz w:val="20"/>
          <w:szCs w:val="20"/>
        </w:rPr>
        <w:t>);</w:t>
      </w:r>
    </w:p>
    <w:p w:rsidRPr="003B4C27" w:rsidR="00B254C1" w:rsidP="7514088D" w:rsidRDefault="00184306" w14:paraId="14FBC68A" w14:textId="55D1098D">
      <w:pPr>
        <w:spacing w:before="60" w:after="60" w:line="276" w:lineRule="auto"/>
        <w:ind w:left="284" w:hanging="284"/>
        <w:jc w:val="both"/>
        <w:rPr>
          <w:rFonts w:ascii="Libre Franklin" w:hAnsi="Libre Franklin" w:eastAsia="Times New Roman" w:cs="Calibri"/>
          <w:strike w:val="0"/>
          <w:dstrike w:val="0"/>
          <w:sz w:val="20"/>
          <w:szCs w:val="20"/>
        </w:rPr>
      </w:pPr>
      <w:r w:rsidRPr="2AECEAEF" w:rsidR="486E46C8">
        <w:rPr>
          <w:rFonts w:ascii="Times New Roman" w:hAnsi="Times New Roman" w:eastAsia="Calibri" w:cs="Times New Roman"/>
          <w:sz w:val="20"/>
          <w:szCs w:val="20"/>
          <w:lang w:eastAsia="it-IT"/>
        </w:rPr>
        <w:t>▪</w:t>
      </w:r>
      <w:r w:rsidRPr="2AECEAEF" w:rsidR="486E46C8">
        <w:rPr>
          <w:rFonts w:ascii="Libre Franklin" w:hAnsi="Libre Franklin" w:eastAsia="Calibri" w:cs="Calibri"/>
          <w:sz w:val="20"/>
          <w:szCs w:val="20"/>
          <w:lang w:eastAsia="it-IT"/>
        </w:rPr>
        <w:t xml:space="preserve"> </w:t>
      </w:r>
      <w:r>
        <w:tab/>
      </w:r>
      <w:r w:rsidRPr="2AECEAEF" w:rsidR="486E46C8">
        <w:rPr>
          <w:rFonts w:ascii="Libre Franklin" w:hAnsi="Libre Franklin" w:eastAsia="Times New Roman" w:cs="Calibri"/>
          <w:b w:val="1"/>
          <w:bCs w:val="1"/>
          <w:sz w:val="20"/>
          <w:szCs w:val="20"/>
        </w:rPr>
        <w:t>SI IMPEGNA</w:t>
      </w:r>
      <w:r w:rsidRPr="2AECEAEF" w:rsidR="486E46C8">
        <w:rPr>
          <w:rFonts w:ascii="Libre Franklin" w:hAnsi="Libre Franklin" w:eastAsia="Times New Roman" w:cs="Calibri"/>
          <w:sz w:val="20"/>
          <w:szCs w:val="20"/>
        </w:rPr>
        <w:t>, in caso di aggiudicazione, ad uniformarsi alla disciplina vigente con riguardo ai raggrup</w:t>
      </w:r>
      <w:r w:rsidRPr="2AECEAEF" w:rsidR="570E8354">
        <w:rPr>
          <w:rFonts w:ascii="Libre Franklin" w:hAnsi="Libre Franklin" w:eastAsia="Times New Roman" w:cs="Calibri"/>
          <w:sz w:val="20"/>
          <w:szCs w:val="20"/>
        </w:rPr>
        <w:t xml:space="preserve">pamenti temporanei o </w:t>
      </w:r>
      <w:r w:rsidRPr="2AECEAEF" w:rsidR="570E8354">
        <w:rPr>
          <w:rFonts w:ascii="Libre Franklin" w:hAnsi="Libre Franklin" w:eastAsia="Times New Roman" w:cs="Calibri"/>
          <w:sz w:val="20"/>
          <w:szCs w:val="20"/>
        </w:rPr>
        <w:t>consorzi</w:t>
      </w:r>
      <w:r w:rsidRPr="2AECEAEF" w:rsidR="599A486C">
        <w:rPr>
          <w:rFonts w:ascii="Libre Franklin" w:hAnsi="Libre Franklin" w:eastAsia="Times New Roman" w:cs="Calibri"/>
          <w:sz w:val="20"/>
          <w:szCs w:val="20"/>
        </w:rPr>
        <w:t xml:space="preserve"> </w:t>
      </w:r>
      <w:r w:rsidRPr="2AECEAEF" w:rsidR="570E8354">
        <w:rPr>
          <w:rFonts w:ascii="Libre Franklin" w:hAnsi="Libre Franklin" w:eastAsia="Times New Roman" w:cs="Calibri"/>
          <w:sz w:val="20"/>
          <w:szCs w:val="20"/>
        </w:rPr>
        <w:t xml:space="preserve"> </w:t>
      </w:r>
      <w:r w:rsidRPr="2AECEAEF" w:rsidR="486E46C8">
        <w:rPr>
          <w:rFonts w:ascii="Libre Franklin" w:hAnsi="Libre Franklin" w:eastAsia="Times New Roman" w:cs="Calibri"/>
          <w:sz w:val="20"/>
          <w:szCs w:val="20"/>
        </w:rPr>
        <w:t>ai</w:t>
      </w:r>
      <w:r w:rsidRPr="2AECEAEF" w:rsidR="486E46C8">
        <w:rPr>
          <w:rFonts w:ascii="Libre Franklin" w:hAnsi="Libre Franklin" w:eastAsia="Times New Roman" w:cs="Calibri"/>
          <w:sz w:val="20"/>
          <w:szCs w:val="20"/>
        </w:rPr>
        <w:t xml:space="preserve"> sensi dell’articolo 68 del Codice conferendo mandato collettivo speciale con rappresentanza all’impresa qualificata come mandataria che stipulerà il contratto in nome e per conto delle mandanti/</w:t>
      </w:r>
      <w:r w:rsidRPr="2AECEAEF" w:rsidR="486E46C8">
        <w:rPr>
          <w:rFonts w:ascii="Libre Franklin" w:hAnsi="Libre Franklin" w:eastAsia="Times New Roman" w:cs="Calibri"/>
          <w:sz w:val="20"/>
          <w:szCs w:val="20"/>
        </w:rPr>
        <w:t>consorziate</w:t>
      </w:r>
      <w:r w:rsidRPr="2AECEAEF" w:rsidR="6133BB49">
        <w:rPr>
          <w:rFonts w:ascii="Libre Franklin" w:hAnsi="Libre Franklin" w:eastAsia="Times New Roman" w:cs="Calibri"/>
          <w:sz w:val="20"/>
          <w:szCs w:val="20"/>
        </w:rPr>
        <w:t>;</w:t>
      </w:r>
      <w:r w:rsidRPr="2AECEAEF" w:rsidR="6133BB49">
        <w:rPr>
          <w:rFonts w:ascii="Libre Franklin" w:hAnsi="Libre Franklin" w:eastAsia="Times New Roman" w:cs="Calibri"/>
          <w:strike w:val="0"/>
          <w:dstrike w:val="0"/>
          <w:sz w:val="20"/>
          <w:szCs w:val="20"/>
        </w:rPr>
        <w:t xml:space="preserve"> </w:t>
      </w:r>
      <w:r w:rsidRPr="2AECEAEF" w:rsidR="395B6B56">
        <w:rPr>
          <w:rFonts w:ascii="Libre Franklin" w:hAnsi="Libre Franklin" w:eastAsia="Times New Roman" w:cs="Calibri"/>
          <w:strike w:val="0"/>
          <w:dstrike w:val="0"/>
          <w:sz w:val="20"/>
          <w:szCs w:val="20"/>
        </w:rPr>
        <w:t xml:space="preserve"> </w:t>
      </w:r>
    </w:p>
    <w:p w:rsidR="65ABF1C4" w:rsidP="7514088D" w:rsidRDefault="65ABF1C4" w14:paraId="7DD5AF73" w14:textId="5779058C">
      <w:pPr>
        <w:pStyle w:val="Paragrafoelenco"/>
        <w:numPr>
          <w:ilvl w:val="0"/>
          <w:numId w:val="44"/>
        </w:numPr>
        <w:spacing w:before="60" w:after="60" w:line="276" w:lineRule="auto"/>
        <w:jc w:val="both"/>
        <w:rPr>
          <w:rFonts w:ascii="Libre Franklin" w:hAnsi="Libre Franklin" w:eastAsia="Times New Roman" w:cs="Calibri"/>
          <w:color w:val="auto"/>
          <w:sz w:val="20"/>
          <w:szCs w:val="20"/>
        </w:rPr>
      </w:pPr>
      <w:r w:rsidRPr="7514088D" w:rsidR="65ABF1C4">
        <w:rPr>
          <w:rFonts w:ascii="Libre Franklin" w:hAnsi="Libre Franklin" w:eastAsia="Times New Roman" w:cs="Calibri"/>
          <w:color w:val="auto"/>
          <w:sz w:val="20"/>
          <w:szCs w:val="20"/>
        </w:rPr>
        <w:t xml:space="preserve">DICHIARA di non partecipare alla medesima gara contemporaneamente in forme diverse (singola/associata, in più forme associate, in forma singola e quale consorziato esecutore di un concorso) e come impresa ausiliaria di altro </w:t>
      </w:r>
      <w:r w:rsidRPr="7514088D" w:rsidR="372B44F5">
        <w:rPr>
          <w:rFonts w:ascii="Libre Franklin" w:hAnsi="Libre Franklin" w:eastAsia="Times New Roman" w:cs="Calibri"/>
          <w:color w:val="auto"/>
          <w:sz w:val="20"/>
          <w:szCs w:val="20"/>
        </w:rPr>
        <w:t>concorrente che è ricorso all’avvalimento per migliorare la propria offerta;</w:t>
      </w:r>
    </w:p>
    <w:p w:rsidR="372B44F5" w:rsidP="7514088D" w:rsidRDefault="372B44F5" w14:paraId="08E91946" w14:textId="16696612">
      <w:pPr>
        <w:pStyle w:val="Normale"/>
        <w:spacing w:before="60" w:after="60" w:line="276" w:lineRule="auto"/>
        <w:ind w:left="0"/>
        <w:jc w:val="both"/>
        <w:rPr>
          <w:rFonts w:ascii="Libre Franklin" w:hAnsi="Libre Franklin" w:eastAsia="Times New Roman" w:cs="Calibri"/>
          <w:i w:val="1"/>
          <w:iCs w:val="1"/>
          <w:color w:val="auto"/>
          <w:sz w:val="20"/>
          <w:szCs w:val="20"/>
        </w:rPr>
      </w:pPr>
      <w:r w:rsidRPr="7514088D" w:rsidR="372B44F5">
        <w:rPr>
          <w:rFonts w:ascii="Libre Franklin" w:hAnsi="Libre Franklin" w:eastAsia="Times New Roman" w:cs="Calibri"/>
          <w:i w:val="1"/>
          <w:iCs w:val="1"/>
          <w:color w:val="auto"/>
          <w:sz w:val="20"/>
          <w:szCs w:val="20"/>
        </w:rPr>
        <w:t>(o, in alternativa)</w:t>
      </w:r>
    </w:p>
    <w:p w:rsidR="372B44F5" w:rsidP="7514088D" w:rsidRDefault="372B44F5" w14:paraId="4D8C485E" w14:textId="0B4EA930">
      <w:pPr>
        <w:pStyle w:val="Paragrafoelenco"/>
        <w:numPr>
          <w:ilvl w:val="0"/>
          <w:numId w:val="45"/>
        </w:numPr>
        <w:spacing w:before="60" w:after="60" w:line="276" w:lineRule="auto"/>
        <w:jc w:val="both"/>
        <w:rPr>
          <w:rFonts w:ascii="Libre Franklin" w:hAnsi="Libre Franklin" w:eastAsia="Times New Roman" w:cs="Calibri"/>
          <w:i w:val="0"/>
          <w:iCs w:val="0"/>
          <w:color w:val="auto"/>
          <w:sz w:val="20"/>
          <w:szCs w:val="20"/>
        </w:rPr>
      </w:pPr>
      <w:r w:rsidRPr="70F44D77" w:rsidR="372B44F5">
        <w:rPr>
          <w:rFonts w:ascii="Libre Franklin" w:hAnsi="Libre Franklin" w:eastAsia="Times New Roman" w:cs="Calibri"/>
          <w:i w:val="0"/>
          <w:iCs w:val="0"/>
          <w:color w:val="auto"/>
          <w:sz w:val="20"/>
          <w:szCs w:val="20"/>
        </w:rPr>
        <w:t xml:space="preserve">DICHIARA di partecipare in più di una </w:t>
      </w:r>
      <w:r w:rsidRPr="70F44D77" w:rsidR="372B44F5">
        <w:rPr>
          <w:rFonts w:ascii="Libre Franklin" w:hAnsi="Libre Franklin" w:eastAsia="Times New Roman" w:cs="Calibri"/>
          <w:i w:val="0"/>
          <w:iCs w:val="0"/>
          <w:color w:val="auto"/>
          <w:sz w:val="20"/>
          <w:szCs w:val="20"/>
        </w:rPr>
        <w:t>forma,..................................</w:t>
      </w:r>
      <w:r w:rsidRPr="70F44D77" w:rsidR="372B44F5">
        <w:rPr>
          <w:rFonts w:ascii="Libre Franklin" w:hAnsi="Libre Franklin" w:eastAsia="Times New Roman" w:cs="Calibri"/>
          <w:i w:val="0"/>
          <w:iCs w:val="0"/>
          <w:color w:val="auto"/>
          <w:sz w:val="20"/>
          <w:szCs w:val="20"/>
        </w:rPr>
        <w:t xml:space="preserve">(indicare quali) e inserisce nel FVOE idonea documentazione atta a dimostrare che la circostanza non ha influito sulla gara, né è idonea a </w:t>
      </w:r>
      <w:r w:rsidRPr="70F44D77" w:rsidR="4B9C9229">
        <w:rPr>
          <w:rFonts w:ascii="Libre Franklin" w:hAnsi="Libre Franklin" w:eastAsia="Times New Roman" w:cs="Calibri"/>
          <w:i w:val="0"/>
          <w:iCs w:val="0"/>
          <w:color w:val="auto"/>
          <w:sz w:val="20"/>
          <w:szCs w:val="20"/>
        </w:rPr>
        <w:t>incidere sulle capacità di rispettare gli obblighi contrattuali;</w:t>
      </w:r>
    </w:p>
    <w:p w:rsidRPr="003B4C27" w:rsidR="00884FD4" w:rsidP="00884FD4" w:rsidRDefault="00884FD4" w14:paraId="2884F4EC" w14:textId="77777777">
      <w:pPr>
        <w:pStyle w:val="Paragrafoelenco"/>
        <w:spacing w:before="60" w:after="60" w:line="276" w:lineRule="auto"/>
        <w:jc w:val="both"/>
        <w:rPr>
          <w:rFonts w:ascii="Libre Franklin" w:hAnsi="Libre Franklin" w:eastAsia="Times New Roman" w:cs="Calibri"/>
          <w:sz w:val="20"/>
          <w:szCs w:val="20"/>
        </w:rPr>
      </w:pPr>
    </w:p>
    <w:p w:rsidRPr="003B4C27" w:rsidR="00C41162" w:rsidP="00BF1D89" w:rsidRDefault="00184306" w14:paraId="15CAADAC" w14:textId="77777777">
      <w:pPr>
        <w:spacing w:before="60" w:after="60" w:line="276" w:lineRule="auto"/>
        <w:jc w:val="both"/>
        <w:rPr>
          <w:rFonts w:ascii="Libre Franklin" w:hAnsi="Libre Franklin" w:eastAsia="Times New Roman" w:cs="Times New Roman"/>
          <w:i/>
          <w:sz w:val="20"/>
          <w:szCs w:val="20"/>
        </w:rPr>
      </w:pPr>
      <w:r w:rsidRPr="003B4C27">
        <w:rPr>
          <w:rFonts w:ascii="Libre Franklin" w:hAnsi="Libre Franklin" w:eastAsia="Times New Roman" w:cs="Times New Roman"/>
          <w:b/>
          <w:i/>
          <w:sz w:val="20"/>
          <w:szCs w:val="20"/>
        </w:rPr>
        <w:t>(Per le aggregazioni di retisti</w:t>
      </w:r>
      <w:r w:rsidRPr="003B4C27">
        <w:rPr>
          <w:rFonts w:ascii="Libre Franklin" w:hAnsi="Libre Franklin" w:eastAsia="Times New Roman" w:cs="Times New Roman"/>
          <w:i/>
          <w:sz w:val="20"/>
          <w:szCs w:val="20"/>
        </w:rPr>
        <w:t>: se la rete è dotata di un organo comune con potere di rappresentanza e soggettività giuridica)</w:t>
      </w:r>
    </w:p>
    <w:p w:rsidRPr="003B4C27" w:rsidR="00C41162" w:rsidP="00BF1D89" w:rsidRDefault="00184306" w14:paraId="1B754C5E" w14:textId="7A314ACF">
      <w:pPr>
        <w:spacing w:before="60" w:after="60" w:line="276" w:lineRule="auto"/>
        <w:ind w:left="284" w:hanging="284"/>
        <w:jc w:val="both"/>
        <w:rPr>
          <w:rFonts w:ascii="Libre Franklin" w:hAnsi="Libre Franklin" w:eastAsia="Calibri" w:cs="Calibri"/>
          <w:sz w:val="20"/>
          <w:szCs w:val="20"/>
          <w:lang w:eastAsia="it-IT"/>
        </w:rPr>
      </w:pPr>
      <w:r w:rsidRPr="003B4C27">
        <w:rPr>
          <w:rFonts w:ascii="Times New Roman" w:hAnsi="Times New Roman" w:eastAsia="Calibri" w:cs="Times New Roman"/>
          <w:sz w:val="20"/>
          <w:szCs w:val="20"/>
          <w:lang w:eastAsia="it-IT"/>
        </w:rPr>
        <w:t>▪</w:t>
      </w:r>
      <w:r w:rsidRPr="003B4C27">
        <w:rPr>
          <w:rFonts w:ascii="Libre Franklin" w:hAnsi="Libre Franklin" w:eastAsia="Calibri" w:cs="Calibri"/>
          <w:sz w:val="20"/>
          <w:szCs w:val="20"/>
          <w:lang w:eastAsia="it-IT"/>
        </w:rPr>
        <w:t xml:space="preserve"> </w:t>
      </w:r>
      <w:r w:rsidRPr="003B4C27" w:rsidR="00BF1D89">
        <w:rPr>
          <w:rFonts w:ascii="Libre Franklin" w:hAnsi="Libre Franklin" w:eastAsia="Calibri" w:cs="Calibri"/>
          <w:sz w:val="20"/>
          <w:szCs w:val="20"/>
          <w:lang w:eastAsia="it-IT"/>
        </w:rPr>
        <w:tab/>
      </w:r>
      <w:r w:rsidRPr="003B4C27">
        <w:rPr>
          <w:rFonts w:ascii="Libre Franklin" w:hAnsi="Libre Franklin" w:eastAsia="Calibri" w:cs="Calibri"/>
          <w:b/>
          <w:sz w:val="20"/>
          <w:szCs w:val="20"/>
          <w:lang w:eastAsia="it-IT"/>
        </w:rPr>
        <w:t>DICHIARA</w:t>
      </w:r>
      <w:r w:rsidRPr="003B4C27">
        <w:rPr>
          <w:rFonts w:ascii="Libre Franklin" w:hAnsi="Libre Franklin" w:eastAsia="Calibri" w:cs="Calibri"/>
          <w:sz w:val="20"/>
          <w:szCs w:val="20"/>
          <w:lang w:eastAsia="it-IT"/>
        </w:rPr>
        <w:t>:</w:t>
      </w:r>
    </w:p>
    <w:p w:rsidRPr="003B4C27" w:rsidR="00C41162" w:rsidRDefault="00184306" w14:paraId="7DFF846B" w14:textId="77777777">
      <w:pPr>
        <w:pStyle w:val="Paragrafoelenco"/>
        <w:numPr>
          <w:ilvl w:val="0"/>
          <w:numId w:val="5"/>
        </w:numPr>
        <w:spacing w:before="60" w:after="60" w:line="276" w:lineRule="auto"/>
        <w:jc w:val="both"/>
        <w:rPr>
          <w:rFonts w:ascii="Libre Franklin" w:hAnsi="Libre Franklin" w:eastAsia="Calibri" w:cs="Calibri"/>
          <w:sz w:val="20"/>
          <w:szCs w:val="20"/>
          <w:lang w:eastAsia="it-IT"/>
        </w:rPr>
      </w:pPr>
      <w:r w:rsidRPr="003B4C27">
        <w:rPr>
          <w:rFonts w:ascii="Libre Franklin" w:hAnsi="Libre Franklin" w:eastAsia="Calibri" w:cs="Calibri"/>
          <w:sz w:val="20"/>
          <w:szCs w:val="20"/>
          <w:lang w:eastAsia="it-IT"/>
        </w:rPr>
        <w:t xml:space="preserve"> </w:t>
      </w:r>
      <w:proofErr w:type="gramStart"/>
      <w:r w:rsidRPr="003B4C27">
        <w:rPr>
          <w:rFonts w:ascii="Libre Franklin" w:hAnsi="Libre Franklin" w:eastAsia="Calibri" w:cs="Calibri"/>
          <w:sz w:val="20"/>
          <w:szCs w:val="20"/>
          <w:lang w:eastAsia="it-IT"/>
        </w:rPr>
        <w:t>di</w:t>
      </w:r>
      <w:proofErr w:type="gramEnd"/>
      <w:r w:rsidRPr="003B4C27">
        <w:rPr>
          <w:rFonts w:ascii="Libre Franklin" w:hAnsi="Libre Franklin" w:eastAsia="Calibri" w:cs="Calibri"/>
          <w:sz w:val="20"/>
          <w:szCs w:val="20"/>
          <w:lang w:eastAsia="it-IT"/>
        </w:rPr>
        <w:t xml:space="preserve"> concorrere per le seguenti imprese:</w:t>
      </w:r>
    </w:p>
    <w:p w:rsidRPr="003B4C27" w:rsidR="00C41162" w:rsidRDefault="00184306" w14:paraId="4E87E7A5" w14:textId="77777777">
      <w:pPr>
        <w:spacing w:before="60" w:after="60" w:line="276" w:lineRule="auto"/>
        <w:jc w:val="both"/>
        <w:rPr>
          <w:rFonts w:ascii="Libre Franklin" w:hAnsi="Libre Franklin" w:eastAsia="Calibri" w:cs="Calibri"/>
          <w:sz w:val="20"/>
          <w:szCs w:val="20"/>
          <w:lang w:eastAsia="it-IT"/>
        </w:rPr>
      </w:pPr>
      <w:r w:rsidRPr="003B4C27">
        <w:rPr>
          <w:rFonts w:ascii="Libre Franklin" w:hAnsi="Libre Franklin" w:eastAsia="Calibri" w:cs="Calibri"/>
          <w:sz w:val="20"/>
          <w:szCs w:val="20"/>
          <w:lang w:eastAsia="it-IT"/>
        </w:rPr>
        <w:tab/>
      </w:r>
      <w:r w:rsidRPr="003B4C27" w:rsidR="00184306">
        <w:rPr>
          <w:rFonts w:ascii="Libre Franklin" w:hAnsi="Libre Franklin" w:eastAsia="Calibri" w:cs="Calibri"/>
          <w:sz w:val="20"/>
          <w:szCs w:val="20"/>
          <w:lang w:eastAsia="it-IT"/>
        </w:rPr>
        <w:t>…………………………………………………………………………</w:t>
      </w:r>
    </w:p>
    <w:p w:rsidRPr="003B4C27" w:rsidR="00C41162" w:rsidP="00BF1D89" w:rsidRDefault="00184306" w14:paraId="4ECE78A3" w14:textId="5C15F023">
      <w:pPr>
        <w:spacing w:before="60" w:after="60" w:line="276" w:lineRule="auto"/>
        <w:ind w:left="284" w:hanging="284"/>
        <w:jc w:val="both"/>
        <w:rPr>
          <w:rFonts w:ascii="Libre Franklin" w:hAnsi="Libre Franklin" w:eastAsia="Calibri" w:cs="Courier New"/>
          <w:sz w:val="20"/>
          <w:szCs w:val="20"/>
          <w:lang w:eastAsia="it-IT"/>
        </w:rPr>
      </w:pPr>
      <w:r w:rsidRPr="003B4C27">
        <w:rPr>
          <w:rFonts w:ascii="Times New Roman" w:hAnsi="Times New Roman" w:eastAsia="Calibri" w:cs="Times New Roman"/>
          <w:sz w:val="20"/>
          <w:szCs w:val="20"/>
          <w:lang w:eastAsia="it-IT"/>
        </w:rPr>
        <w:t>▪</w:t>
      </w:r>
      <w:r w:rsidRPr="003B4C27">
        <w:rPr>
          <w:rFonts w:ascii="Libre Franklin" w:hAnsi="Libre Franklin" w:eastAsia="Calibri" w:cs="Courier New"/>
          <w:sz w:val="20"/>
          <w:szCs w:val="20"/>
          <w:lang w:eastAsia="it-IT"/>
        </w:rPr>
        <w:t xml:space="preserve"> </w:t>
      </w:r>
      <w:r w:rsidRPr="003B4C27" w:rsidR="00BF1D89">
        <w:rPr>
          <w:rFonts w:ascii="Libre Franklin" w:hAnsi="Libre Franklin" w:eastAsia="Calibri" w:cs="Courier New"/>
          <w:sz w:val="20"/>
          <w:szCs w:val="20"/>
          <w:lang w:eastAsia="it-IT"/>
        </w:rPr>
        <w:tab/>
      </w:r>
      <w:r w:rsidRPr="003B4C27">
        <w:rPr>
          <w:rFonts w:ascii="Libre Franklin" w:hAnsi="Libre Franklin" w:eastAsia="Calibri" w:cs="Courier New"/>
          <w:b/>
          <w:sz w:val="20"/>
          <w:szCs w:val="20"/>
          <w:lang w:eastAsia="it-IT"/>
        </w:rPr>
        <w:t>DICHIARA</w:t>
      </w:r>
      <w:r w:rsidRPr="003B4C27">
        <w:rPr>
          <w:rFonts w:ascii="Libre Franklin" w:hAnsi="Libre Franklin" w:eastAsia="Calibri" w:cs="Courier New"/>
          <w:sz w:val="20"/>
          <w:szCs w:val="20"/>
          <w:lang w:eastAsia="it-IT"/>
        </w:rPr>
        <w:t xml:space="preserve"> che le</w:t>
      </w:r>
      <w:r w:rsidR="00716A0D">
        <w:rPr>
          <w:rFonts w:ascii="Libre Franklin" w:hAnsi="Libre Franklin" w:eastAsia="Calibri" w:cs="Courier New"/>
          <w:sz w:val="20"/>
          <w:szCs w:val="20"/>
          <w:lang w:eastAsia="it-IT"/>
        </w:rPr>
        <w:t xml:space="preserve"> seguenti parti/percentuali delle lavorazioni </w:t>
      </w:r>
      <w:r w:rsidRPr="003B4C27">
        <w:rPr>
          <w:rFonts w:ascii="Libre Franklin" w:hAnsi="Libre Franklin" w:eastAsia="Calibri" w:cs="Courier New"/>
          <w:sz w:val="20"/>
          <w:szCs w:val="20"/>
          <w:lang w:eastAsia="it-IT"/>
        </w:rPr>
        <w:t>saranno eseguite dagli operatori economici di seguito indicati:</w:t>
      </w:r>
    </w:p>
    <w:p w:rsidRPr="003B4C27" w:rsidR="00C41162" w:rsidRDefault="00C41162" w14:paraId="61F6DAEE" w14:textId="77777777">
      <w:pPr>
        <w:spacing w:before="60" w:after="60" w:line="276" w:lineRule="auto"/>
        <w:ind w:left="284"/>
        <w:jc w:val="both"/>
        <w:rPr>
          <w:rFonts w:ascii="Libre Franklin" w:hAnsi="Libre Franklin"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Pr="003B4C27" w:rsidR="00C41162" w:rsidTr="00B3281F" w14:paraId="3AD0C5D5" w14:textId="77777777">
        <w:tc>
          <w:tcPr>
            <w:tcW w:w="3374" w:type="dxa"/>
            <w:shd w:val="clear" w:color="auto" w:fill="4472C4" w:themeFill="accent5"/>
            <w:tcMar/>
          </w:tcPr>
          <w:p w:rsidRPr="003B4C27" w:rsidR="00C41162" w:rsidRDefault="00716A0D" w14:paraId="5639D4DF" w14:textId="1908B572">
            <w:pPr>
              <w:spacing w:before="60" w:after="60" w:line="276" w:lineRule="auto"/>
              <w:jc w:val="both"/>
              <w:rPr>
                <w:rFonts w:ascii="Libre Franklin" w:hAnsi="Libre Franklin" w:eastAsia="Calibri" w:cs="Courier New"/>
                <w:color w:val="FFFFFF" w:themeColor="background1"/>
                <w:sz w:val="20"/>
                <w:szCs w:val="20"/>
                <w:lang w:eastAsia="it-IT"/>
              </w:rPr>
            </w:pPr>
            <w:r w:rsidRPr="00B3281F" w:rsidR="07884AFF">
              <w:rPr>
                <w:rFonts w:ascii="Libre Franklin" w:hAnsi="Libre Franklin" w:eastAsia="Calibri" w:cs="Courier New"/>
                <w:color w:val="FFFFFF" w:themeColor="background1" w:themeTint="FF" w:themeShade="FF"/>
                <w:sz w:val="20"/>
                <w:szCs w:val="20"/>
                <w:lang w:eastAsia="it-IT"/>
              </w:rPr>
              <w:t>Lavorazioni</w:t>
            </w:r>
          </w:p>
        </w:tc>
        <w:tc>
          <w:tcPr>
            <w:tcW w:w="3209" w:type="dxa"/>
            <w:shd w:val="clear" w:color="auto" w:fill="4472C4" w:themeFill="accent5"/>
            <w:tcMar/>
          </w:tcPr>
          <w:p w:rsidRPr="003B4C27" w:rsidR="00C41162" w:rsidRDefault="00184306" w14:paraId="03A844E2"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Parte /percentuale</w:t>
            </w:r>
          </w:p>
        </w:tc>
        <w:tc>
          <w:tcPr>
            <w:tcW w:w="2761" w:type="dxa"/>
            <w:shd w:val="clear" w:color="auto" w:fill="4472C4" w:themeFill="accent5"/>
            <w:tcMar/>
          </w:tcPr>
          <w:p w:rsidRPr="003B4C27" w:rsidR="00C41162" w:rsidRDefault="00184306" w14:paraId="69674BB8" w14:textId="77777777">
            <w:pPr>
              <w:spacing w:before="60" w:after="60" w:line="276" w:lineRule="auto"/>
              <w:jc w:val="both"/>
              <w:rPr>
                <w:rFonts w:ascii="Libre Franklin" w:hAnsi="Libre Franklin" w:eastAsia="Calibri" w:cs="Courier New"/>
                <w:color w:val="FFFFFF" w:themeColor="background1"/>
                <w:sz w:val="20"/>
                <w:szCs w:val="20"/>
                <w:lang w:eastAsia="it-IT"/>
              </w:rPr>
            </w:pPr>
            <w:r w:rsidRPr="003B4C27">
              <w:rPr>
                <w:rFonts w:ascii="Libre Franklin" w:hAnsi="Libre Franklin" w:eastAsia="Calibri" w:cs="Courier New"/>
                <w:color w:val="FFFFFF" w:themeColor="background1"/>
                <w:sz w:val="20"/>
                <w:szCs w:val="20"/>
                <w:lang w:eastAsia="it-IT"/>
              </w:rPr>
              <w:t>Operatore esecutore</w:t>
            </w:r>
          </w:p>
        </w:tc>
      </w:tr>
      <w:tr w:rsidRPr="003B4C27" w:rsidR="00C41162" w:rsidTr="00B3281F" w14:paraId="586F3D2A" w14:textId="77777777">
        <w:tc>
          <w:tcPr>
            <w:tcW w:w="3374" w:type="dxa"/>
            <w:tcMar/>
          </w:tcPr>
          <w:p w:rsidRPr="003B4C27" w:rsidR="00C41162" w:rsidRDefault="00C41162" w14:paraId="76425D1C" w14:textId="77777777">
            <w:pPr>
              <w:spacing w:before="60" w:after="60" w:line="276" w:lineRule="auto"/>
              <w:jc w:val="both"/>
              <w:rPr>
                <w:rFonts w:ascii="Libre Franklin" w:hAnsi="Libre Franklin" w:eastAsia="Calibri" w:cs="Courier New"/>
                <w:sz w:val="20"/>
                <w:szCs w:val="20"/>
                <w:lang w:eastAsia="it-IT"/>
              </w:rPr>
            </w:pPr>
          </w:p>
        </w:tc>
        <w:tc>
          <w:tcPr>
            <w:tcW w:w="3209" w:type="dxa"/>
            <w:tcMar/>
          </w:tcPr>
          <w:p w:rsidRPr="003B4C27" w:rsidR="00C41162" w:rsidRDefault="00C41162" w14:paraId="6AFAE81E" w14:textId="77777777">
            <w:pPr>
              <w:spacing w:before="60" w:after="60" w:line="276" w:lineRule="auto"/>
              <w:jc w:val="both"/>
              <w:rPr>
                <w:rFonts w:ascii="Libre Franklin" w:hAnsi="Libre Franklin" w:eastAsia="Calibri" w:cs="Courier New"/>
                <w:sz w:val="20"/>
                <w:szCs w:val="20"/>
                <w:lang w:eastAsia="it-IT"/>
              </w:rPr>
            </w:pPr>
          </w:p>
        </w:tc>
        <w:tc>
          <w:tcPr>
            <w:tcW w:w="2761" w:type="dxa"/>
            <w:tcMar/>
          </w:tcPr>
          <w:p w:rsidRPr="003B4C27" w:rsidR="00C41162" w:rsidRDefault="00C41162" w14:paraId="36A7A4EF"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00B3281F" w14:paraId="2B0C0A1C" w14:textId="77777777">
        <w:tc>
          <w:tcPr>
            <w:tcW w:w="3374" w:type="dxa"/>
            <w:tcMar/>
          </w:tcPr>
          <w:p w:rsidRPr="003B4C27" w:rsidR="00C41162" w:rsidRDefault="00C41162" w14:paraId="3E8A5404" w14:textId="77777777">
            <w:pPr>
              <w:spacing w:before="60" w:after="60" w:line="276" w:lineRule="auto"/>
              <w:jc w:val="both"/>
              <w:rPr>
                <w:rFonts w:ascii="Libre Franklin" w:hAnsi="Libre Franklin" w:eastAsia="Calibri" w:cs="Courier New"/>
                <w:sz w:val="20"/>
                <w:szCs w:val="20"/>
                <w:lang w:eastAsia="it-IT"/>
              </w:rPr>
            </w:pPr>
          </w:p>
        </w:tc>
        <w:tc>
          <w:tcPr>
            <w:tcW w:w="3209" w:type="dxa"/>
            <w:tcMar/>
          </w:tcPr>
          <w:p w:rsidRPr="003B4C27" w:rsidR="00C41162" w:rsidRDefault="00C41162" w14:paraId="5BC5FC89" w14:textId="77777777">
            <w:pPr>
              <w:spacing w:before="60" w:after="60" w:line="276" w:lineRule="auto"/>
              <w:jc w:val="both"/>
              <w:rPr>
                <w:rFonts w:ascii="Libre Franklin" w:hAnsi="Libre Franklin" w:eastAsia="Calibri" w:cs="Courier New"/>
                <w:sz w:val="20"/>
                <w:szCs w:val="20"/>
                <w:lang w:eastAsia="it-IT"/>
              </w:rPr>
            </w:pPr>
          </w:p>
        </w:tc>
        <w:tc>
          <w:tcPr>
            <w:tcW w:w="2761" w:type="dxa"/>
            <w:tcMar/>
          </w:tcPr>
          <w:p w:rsidRPr="003B4C27" w:rsidR="00C41162" w:rsidRDefault="00C41162" w14:paraId="557600DD"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00B3281F" w14:paraId="60B8A961" w14:textId="77777777">
        <w:tc>
          <w:tcPr>
            <w:tcW w:w="3374" w:type="dxa"/>
            <w:tcMar/>
          </w:tcPr>
          <w:p w:rsidRPr="003B4C27" w:rsidR="00C41162" w:rsidRDefault="00C41162" w14:paraId="07EC9643" w14:textId="77777777">
            <w:pPr>
              <w:spacing w:before="60" w:after="60" w:line="276" w:lineRule="auto"/>
              <w:jc w:val="both"/>
              <w:rPr>
                <w:rFonts w:ascii="Libre Franklin" w:hAnsi="Libre Franklin" w:eastAsia="Calibri" w:cs="Courier New"/>
                <w:sz w:val="20"/>
                <w:szCs w:val="20"/>
                <w:lang w:eastAsia="it-IT"/>
              </w:rPr>
            </w:pPr>
          </w:p>
        </w:tc>
        <w:tc>
          <w:tcPr>
            <w:tcW w:w="3209" w:type="dxa"/>
            <w:tcMar/>
          </w:tcPr>
          <w:p w:rsidRPr="003B4C27" w:rsidR="00C41162" w:rsidRDefault="00C41162" w14:paraId="1A4D43C3" w14:textId="77777777">
            <w:pPr>
              <w:spacing w:before="60" w:after="60" w:line="276" w:lineRule="auto"/>
              <w:jc w:val="both"/>
              <w:rPr>
                <w:rFonts w:ascii="Libre Franklin" w:hAnsi="Libre Franklin" w:eastAsia="Calibri" w:cs="Courier New"/>
                <w:sz w:val="20"/>
                <w:szCs w:val="20"/>
                <w:lang w:eastAsia="it-IT"/>
              </w:rPr>
            </w:pPr>
          </w:p>
        </w:tc>
        <w:tc>
          <w:tcPr>
            <w:tcW w:w="2761" w:type="dxa"/>
            <w:tcMar/>
          </w:tcPr>
          <w:p w:rsidRPr="003B4C27" w:rsidR="00C41162" w:rsidRDefault="00C41162" w14:paraId="212D44E4" w14:textId="77777777">
            <w:pPr>
              <w:spacing w:before="60" w:after="60" w:line="276" w:lineRule="auto"/>
              <w:jc w:val="both"/>
              <w:rPr>
                <w:rFonts w:ascii="Libre Franklin" w:hAnsi="Libre Franklin" w:eastAsia="Calibri" w:cs="Courier New"/>
                <w:sz w:val="20"/>
                <w:szCs w:val="20"/>
                <w:lang w:eastAsia="it-IT"/>
              </w:rPr>
            </w:pPr>
          </w:p>
        </w:tc>
      </w:tr>
      <w:tr w:rsidRPr="003B4C27" w:rsidR="00C41162" w:rsidTr="00B3281F" w14:paraId="14244008" w14:textId="77777777">
        <w:tc>
          <w:tcPr>
            <w:tcW w:w="3374" w:type="dxa"/>
            <w:tcMar/>
          </w:tcPr>
          <w:p w:rsidRPr="003B4C27" w:rsidR="00C41162" w:rsidRDefault="00C41162" w14:paraId="2746E42D" w14:textId="77777777">
            <w:pPr>
              <w:spacing w:before="60" w:after="60" w:line="276" w:lineRule="auto"/>
              <w:jc w:val="both"/>
              <w:rPr>
                <w:rFonts w:ascii="Libre Franklin" w:hAnsi="Libre Franklin" w:eastAsia="Calibri" w:cs="Courier New"/>
                <w:sz w:val="20"/>
                <w:szCs w:val="20"/>
                <w:lang w:eastAsia="it-IT"/>
              </w:rPr>
            </w:pPr>
          </w:p>
        </w:tc>
        <w:tc>
          <w:tcPr>
            <w:tcW w:w="3209" w:type="dxa"/>
            <w:tcMar/>
          </w:tcPr>
          <w:p w:rsidRPr="003B4C27" w:rsidR="00C41162" w:rsidRDefault="00C41162" w14:paraId="65AC6870" w14:textId="77777777">
            <w:pPr>
              <w:spacing w:before="60" w:after="60" w:line="276" w:lineRule="auto"/>
              <w:jc w:val="both"/>
              <w:rPr>
                <w:rFonts w:ascii="Libre Franklin" w:hAnsi="Libre Franklin" w:eastAsia="Calibri" w:cs="Courier New"/>
                <w:sz w:val="20"/>
                <w:szCs w:val="20"/>
                <w:lang w:eastAsia="it-IT"/>
              </w:rPr>
            </w:pPr>
          </w:p>
        </w:tc>
        <w:tc>
          <w:tcPr>
            <w:tcW w:w="2761" w:type="dxa"/>
            <w:tcMar/>
          </w:tcPr>
          <w:p w:rsidRPr="003B4C27" w:rsidR="00C41162" w:rsidRDefault="00C41162" w14:paraId="222F8594" w14:textId="77777777">
            <w:pPr>
              <w:spacing w:before="60" w:after="60" w:line="276" w:lineRule="auto"/>
              <w:jc w:val="both"/>
              <w:rPr>
                <w:rFonts w:ascii="Libre Franklin" w:hAnsi="Libre Franklin" w:eastAsia="Calibri" w:cs="Courier New"/>
                <w:sz w:val="20"/>
                <w:szCs w:val="20"/>
                <w:lang w:eastAsia="it-IT"/>
              </w:rPr>
            </w:pPr>
          </w:p>
        </w:tc>
      </w:tr>
    </w:tbl>
    <w:p w:rsidRPr="003B4C27" w:rsidR="00C41162" w:rsidRDefault="00C41162" w14:paraId="4DB92E66" w14:textId="77777777">
      <w:pPr>
        <w:spacing w:before="60" w:after="60" w:line="276" w:lineRule="auto"/>
        <w:jc w:val="both"/>
        <w:rPr>
          <w:rFonts w:ascii="Libre Franklin" w:hAnsi="Libre Franklin" w:eastAsia="Calibri" w:cs="Calibri"/>
          <w:i/>
          <w:sz w:val="20"/>
          <w:szCs w:val="20"/>
          <w:lang w:eastAsia="it-IT"/>
        </w:rPr>
      </w:pPr>
    </w:p>
    <w:p w:rsidRPr="003B4C27" w:rsidR="00C41162" w:rsidP="5FCE0F00" w:rsidRDefault="00C41162" w14:paraId="32164C1F" w14:textId="0D914A18">
      <w:pPr>
        <w:spacing w:before="60" w:after="60" w:line="276" w:lineRule="auto"/>
        <w:jc w:val="both"/>
        <w:rPr>
          <w:rFonts w:ascii="Libre Franklin" w:hAnsi="Libre Franklin" w:eastAsia="Times New Roman" w:cs="Times New Roman"/>
          <w:b w:val="1"/>
          <w:bCs w:val="1"/>
          <w:i w:val="0"/>
          <w:iCs w:val="0"/>
          <w:color w:val="auto"/>
          <w:sz w:val="20"/>
          <w:szCs w:val="20"/>
        </w:rPr>
      </w:pPr>
      <w:r w:rsidRPr="5FCE0F00" w:rsidR="33DAA599">
        <w:rPr>
          <w:rFonts w:ascii="Libre Franklin" w:hAnsi="Libre Franklin" w:eastAsia="Times New Roman" w:cs="Times New Roman"/>
          <w:b w:val="1"/>
          <w:bCs w:val="1"/>
          <w:i w:val="1"/>
          <w:iCs w:val="1"/>
          <w:color w:val="auto"/>
          <w:sz w:val="20"/>
          <w:szCs w:val="20"/>
        </w:rPr>
        <w:t xml:space="preserve">(per le aggregazioni di retisti: se la rete è dotata di un organo comune con potere di </w:t>
      </w:r>
      <w:r w:rsidRPr="5FCE0F00" w:rsidR="33DAA599">
        <w:rPr>
          <w:rFonts w:ascii="Libre Franklin" w:hAnsi="Libre Franklin" w:eastAsia="Times New Roman" w:cs="Times New Roman"/>
          <w:b w:val="1"/>
          <w:bCs w:val="1"/>
          <w:i w:val="1"/>
          <w:iCs w:val="1"/>
          <w:color w:val="auto"/>
          <w:sz w:val="20"/>
          <w:szCs w:val="20"/>
        </w:rPr>
        <w:t>rappresentan</w:t>
      </w:r>
      <w:r w:rsidRPr="5FCE0F00" w:rsidR="084D6B07">
        <w:rPr>
          <w:rFonts w:ascii="Libre Franklin" w:hAnsi="Libre Franklin" w:eastAsia="Times New Roman" w:cs="Times New Roman"/>
          <w:b w:val="1"/>
          <w:bCs w:val="1"/>
          <w:i w:val="1"/>
          <w:iCs w:val="1"/>
          <w:color w:val="auto"/>
          <w:sz w:val="20"/>
          <w:szCs w:val="20"/>
        </w:rPr>
        <w:t>z</w:t>
      </w:r>
      <w:r w:rsidRPr="5FCE0F00" w:rsidR="33DAA599">
        <w:rPr>
          <w:rFonts w:ascii="Libre Franklin" w:hAnsi="Libre Franklin" w:eastAsia="Times New Roman" w:cs="Times New Roman"/>
          <w:b w:val="1"/>
          <w:bCs w:val="1"/>
          <w:i w:val="1"/>
          <w:iCs w:val="1"/>
          <w:color w:val="auto"/>
          <w:sz w:val="20"/>
          <w:szCs w:val="20"/>
        </w:rPr>
        <w:t>a</w:t>
      </w:r>
      <w:r w:rsidRPr="5FCE0F00" w:rsidR="33DAA599">
        <w:rPr>
          <w:rFonts w:ascii="Libre Franklin" w:hAnsi="Libre Franklin" w:eastAsia="Times New Roman" w:cs="Times New Roman"/>
          <w:b w:val="1"/>
          <w:bCs w:val="1"/>
          <w:i w:val="1"/>
          <w:iCs w:val="1"/>
          <w:color w:val="auto"/>
          <w:sz w:val="20"/>
          <w:szCs w:val="20"/>
        </w:rPr>
        <w:t xml:space="preserve"> privo di </w:t>
      </w:r>
      <w:r w:rsidRPr="5FCE0F00" w:rsidR="4B5DC26D">
        <w:rPr>
          <w:rFonts w:ascii="Libre Franklin" w:hAnsi="Libre Franklin" w:eastAsia="Times New Roman" w:cs="Times New Roman"/>
          <w:b w:val="1"/>
          <w:bCs w:val="1"/>
          <w:i w:val="1"/>
          <w:iCs w:val="1"/>
          <w:color w:val="auto"/>
          <w:sz w:val="20"/>
          <w:szCs w:val="20"/>
        </w:rPr>
        <w:t>soggettività giuridica)</w:t>
      </w:r>
    </w:p>
    <w:p w:rsidR="4B5DC26D" w:rsidP="00B3281F" w:rsidRDefault="4B5DC26D" w14:paraId="27F4A91A" w14:textId="209941A1">
      <w:pPr>
        <w:pStyle w:val="Paragrafoelenco"/>
        <w:numPr>
          <w:ilvl w:val="0"/>
          <w:numId w:val="46"/>
        </w:numPr>
        <w:spacing w:before="60" w:after="60" w:line="276" w:lineRule="auto"/>
        <w:jc w:val="both"/>
        <w:rPr>
          <w:rFonts w:ascii="Libre Franklin" w:hAnsi="Libre Franklin" w:eastAsia="Times New Roman" w:cs="Times New Roman"/>
          <w:b w:val="1"/>
          <w:bCs w:val="1"/>
          <w:i w:val="0"/>
          <w:iCs w:val="0"/>
          <w:color w:val="auto"/>
          <w:sz w:val="20"/>
          <w:szCs w:val="20"/>
        </w:rPr>
      </w:pPr>
      <w:r w:rsidRPr="00B3281F" w:rsidR="4B5DC26D">
        <w:rPr>
          <w:rFonts w:ascii="Libre Franklin" w:hAnsi="Libre Franklin" w:eastAsia="Times New Roman" w:cs="Times New Roman"/>
          <w:b w:val="1"/>
          <w:bCs w:val="1"/>
          <w:i w:val="0"/>
          <w:iCs w:val="0"/>
          <w:color w:val="auto"/>
          <w:sz w:val="20"/>
          <w:szCs w:val="20"/>
        </w:rPr>
        <w:t>DICHIARA che le seguenti parti/percentuali del</w:t>
      </w:r>
      <w:r w:rsidRPr="00B3281F" w:rsidR="25F9DD5B">
        <w:rPr>
          <w:rFonts w:ascii="Libre Franklin" w:hAnsi="Libre Franklin" w:eastAsia="Times New Roman" w:cs="Times New Roman"/>
          <w:b w:val="1"/>
          <w:bCs w:val="1"/>
          <w:i w:val="0"/>
          <w:iCs w:val="0"/>
          <w:color w:val="auto"/>
          <w:sz w:val="20"/>
          <w:szCs w:val="20"/>
        </w:rPr>
        <w:t>le lavorazioni</w:t>
      </w:r>
      <w:r w:rsidRPr="00B3281F" w:rsidR="4B5DC26D">
        <w:rPr>
          <w:rFonts w:ascii="Libre Franklin" w:hAnsi="Libre Franklin" w:eastAsia="Times New Roman" w:cs="Times New Roman"/>
          <w:b w:val="1"/>
          <w:bCs w:val="1"/>
          <w:i w:val="0"/>
          <w:iCs w:val="0"/>
          <w:color w:val="auto"/>
          <w:sz w:val="20"/>
          <w:szCs w:val="20"/>
        </w:rPr>
        <w:t xml:space="preserve"> saranno eseguite dagli operatori di seguito indicati</w:t>
      </w:r>
    </w:p>
    <w:tbl>
      <w:tblPr>
        <w:tblStyle w:val="Grigliatabella"/>
        <w:tblW w:w="0" w:type="auto"/>
        <w:tblInd w:w="284" w:type="dxa"/>
        <w:tblLook w:val="04A0" w:firstRow="1" w:lastRow="0" w:firstColumn="1" w:lastColumn="0" w:noHBand="0" w:noVBand="1"/>
      </w:tblPr>
      <w:tblGrid>
        <w:gridCol w:w="3374"/>
        <w:gridCol w:w="3209"/>
        <w:gridCol w:w="2761"/>
      </w:tblGrid>
      <w:tr w:rsidR="6D9CB538" w:rsidTr="00B3281F" w14:paraId="6D0DB586">
        <w:trPr>
          <w:trHeight w:val="300"/>
        </w:trPr>
        <w:tc>
          <w:tcPr>
            <w:tcW w:w="3374" w:type="dxa"/>
            <w:shd w:val="clear" w:color="auto" w:fill="4472C4" w:themeFill="accent5"/>
            <w:tcMar/>
          </w:tcPr>
          <w:p w:rsidR="6D9CB538" w:rsidP="7514088D" w:rsidRDefault="6D9CB538" w14:paraId="04872BFD" w14:textId="5D1778ED">
            <w:pPr>
              <w:spacing w:before="60" w:after="60" w:line="276" w:lineRule="auto"/>
              <w:jc w:val="both"/>
              <w:rPr>
                <w:rFonts w:ascii="Libre Franklin" w:hAnsi="Libre Franklin" w:eastAsia="Calibri" w:cs="Courier New"/>
                <w:color w:val="auto" w:themeColor="background1" w:themeTint="FF" w:themeShade="FF"/>
                <w:sz w:val="20"/>
                <w:szCs w:val="20"/>
                <w:lang w:eastAsia="it-IT"/>
              </w:rPr>
            </w:pPr>
            <w:r w:rsidRPr="00B3281F" w:rsidR="410ACAAC">
              <w:rPr>
                <w:rFonts w:ascii="Libre Franklin" w:hAnsi="Libre Franklin" w:eastAsia="Calibri" w:cs="Courier New"/>
                <w:color w:val="auto"/>
                <w:sz w:val="20"/>
                <w:szCs w:val="20"/>
                <w:lang w:eastAsia="it-IT"/>
              </w:rPr>
              <w:t>Lavorazioni</w:t>
            </w:r>
          </w:p>
        </w:tc>
        <w:tc>
          <w:tcPr>
            <w:tcW w:w="3209" w:type="dxa"/>
            <w:shd w:val="clear" w:color="auto" w:fill="4472C4" w:themeFill="accent5"/>
            <w:tcMar/>
          </w:tcPr>
          <w:p w:rsidR="6D9CB538" w:rsidP="7514088D" w:rsidRDefault="6D9CB538" w14:paraId="4E55F3C2">
            <w:pPr>
              <w:spacing w:before="60" w:after="60" w:line="276" w:lineRule="auto"/>
              <w:jc w:val="both"/>
              <w:rPr>
                <w:rFonts w:ascii="Libre Franklin" w:hAnsi="Libre Franklin" w:eastAsia="Calibri" w:cs="Courier New"/>
                <w:color w:val="auto" w:themeColor="background1" w:themeTint="FF" w:themeShade="FF"/>
                <w:sz w:val="20"/>
                <w:szCs w:val="20"/>
                <w:lang w:eastAsia="it-IT"/>
              </w:rPr>
            </w:pPr>
            <w:r w:rsidRPr="7514088D" w:rsidR="2C81A074">
              <w:rPr>
                <w:rFonts w:ascii="Libre Franklin" w:hAnsi="Libre Franklin" w:eastAsia="Calibri" w:cs="Courier New"/>
                <w:color w:val="auto"/>
                <w:sz w:val="20"/>
                <w:szCs w:val="20"/>
                <w:lang w:eastAsia="it-IT"/>
              </w:rPr>
              <w:t>Parte /percentuale</w:t>
            </w:r>
          </w:p>
        </w:tc>
        <w:tc>
          <w:tcPr>
            <w:tcW w:w="2761" w:type="dxa"/>
            <w:shd w:val="clear" w:color="auto" w:fill="4472C4" w:themeFill="accent5"/>
            <w:tcMar/>
          </w:tcPr>
          <w:p w:rsidR="6D9CB538" w:rsidP="7514088D" w:rsidRDefault="6D9CB538" w14:paraId="615D2873">
            <w:pPr>
              <w:spacing w:before="60" w:after="60" w:line="276" w:lineRule="auto"/>
              <w:jc w:val="both"/>
              <w:rPr>
                <w:rFonts w:ascii="Libre Franklin" w:hAnsi="Libre Franklin" w:eastAsia="Calibri" w:cs="Courier New"/>
                <w:color w:val="auto" w:themeColor="background1" w:themeTint="FF" w:themeShade="FF"/>
                <w:sz w:val="20"/>
                <w:szCs w:val="20"/>
                <w:lang w:eastAsia="it-IT"/>
              </w:rPr>
            </w:pPr>
            <w:r w:rsidRPr="7514088D" w:rsidR="2C81A074">
              <w:rPr>
                <w:rFonts w:ascii="Libre Franklin" w:hAnsi="Libre Franklin" w:eastAsia="Calibri" w:cs="Courier New"/>
                <w:color w:val="auto"/>
                <w:sz w:val="20"/>
                <w:szCs w:val="20"/>
                <w:lang w:eastAsia="it-IT"/>
              </w:rPr>
              <w:t>Operatore esecutore</w:t>
            </w:r>
          </w:p>
        </w:tc>
      </w:tr>
      <w:tr w:rsidR="6D9CB538" w:rsidTr="00B3281F" w14:paraId="3EBCDD6F">
        <w:trPr>
          <w:trHeight w:val="300"/>
        </w:trPr>
        <w:tc>
          <w:tcPr>
            <w:tcW w:w="3374" w:type="dxa"/>
            <w:tcMar/>
          </w:tcPr>
          <w:p w:rsidR="6D9CB538" w:rsidP="7514088D" w:rsidRDefault="6D9CB538" w14:paraId="2C8E1902">
            <w:pPr>
              <w:spacing w:before="60" w:after="60" w:line="276" w:lineRule="auto"/>
              <w:jc w:val="both"/>
              <w:rPr>
                <w:rFonts w:ascii="Libre Franklin" w:hAnsi="Libre Franklin" w:eastAsia="Calibri" w:cs="Courier New"/>
                <w:color w:val="auto"/>
                <w:sz w:val="20"/>
                <w:szCs w:val="20"/>
                <w:lang w:eastAsia="it-IT"/>
              </w:rPr>
            </w:pPr>
          </w:p>
        </w:tc>
        <w:tc>
          <w:tcPr>
            <w:tcW w:w="3209" w:type="dxa"/>
            <w:tcMar/>
          </w:tcPr>
          <w:p w:rsidR="6D9CB538" w:rsidP="7514088D" w:rsidRDefault="6D9CB538" w14:paraId="5339A066">
            <w:pPr>
              <w:spacing w:before="60" w:after="60" w:line="276" w:lineRule="auto"/>
              <w:jc w:val="both"/>
              <w:rPr>
                <w:rFonts w:ascii="Libre Franklin" w:hAnsi="Libre Franklin" w:eastAsia="Calibri" w:cs="Courier New"/>
                <w:color w:val="auto"/>
                <w:sz w:val="20"/>
                <w:szCs w:val="20"/>
                <w:lang w:eastAsia="it-IT"/>
              </w:rPr>
            </w:pPr>
          </w:p>
        </w:tc>
        <w:tc>
          <w:tcPr>
            <w:tcW w:w="2761" w:type="dxa"/>
            <w:tcMar/>
          </w:tcPr>
          <w:p w:rsidR="6D9CB538" w:rsidP="7514088D" w:rsidRDefault="6D9CB538" w14:paraId="6C1A0BB4">
            <w:pPr>
              <w:spacing w:before="60" w:after="60" w:line="276" w:lineRule="auto"/>
              <w:jc w:val="both"/>
              <w:rPr>
                <w:rFonts w:ascii="Libre Franklin" w:hAnsi="Libre Franklin" w:eastAsia="Calibri" w:cs="Courier New"/>
                <w:color w:val="auto"/>
                <w:sz w:val="20"/>
                <w:szCs w:val="20"/>
                <w:lang w:eastAsia="it-IT"/>
              </w:rPr>
            </w:pPr>
          </w:p>
        </w:tc>
      </w:tr>
      <w:tr w:rsidR="6D9CB538" w:rsidTr="00B3281F" w14:paraId="026D0748">
        <w:trPr>
          <w:trHeight w:val="300"/>
        </w:trPr>
        <w:tc>
          <w:tcPr>
            <w:tcW w:w="3374" w:type="dxa"/>
            <w:tcMar/>
          </w:tcPr>
          <w:p w:rsidR="6D9CB538" w:rsidP="7514088D" w:rsidRDefault="6D9CB538" w14:paraId="6D5C46C2">
            <w:pPr>
              <w:spacing w:before="60" w:after="60" w:line="276" w:lineRule="auto"/>
              <w:jc w:val="both"/>
              <w:rPr>
                <w:rFonts w:ascii="Libre Franklin" w:hAnsi="Libre Franklin" w:eastAsia="Calibri" w:cs="Courier New"/>
                <w:color w:val="auto"/>
                <w:sz w:val="20"/>
                <w:szCs w:val="20"/>
                <w:lang w:eastAsia="it-IT"/>
              </w:rPr>
            </w:pPr>
          </w:p>
        </w:tc>
        <w:tc>
          <w:tcPr>
            <w:tcW w:w="3209" w:type="dxa"/>
            <w:tcMar/>
          </w:tcPr>
          <w:p w:rsidR="6D9CB538" w:rsidP="7514088D" w:rsidRDefault="6D9CB538" w14:paraId="4E9B2E42">
            <w:pPr>
              <w:spacing w:before="60" w:after="60" w:line="276" w:lineRule="auto"/>
              <w:jc w:val="both"/>
              <w:rPr>
                <w:rFonts w:ascii="Libre Franklin" w:hAnsi="Libre Franklin" w:eastAsia="Calibri" w:cs="Courier New"/>
                <w:color w:val="auto"/>
                <w:sz w:val="20"/>
                <w:szCs w:val="20"/>
                <w:lang w:eastAsia="it-IT"/>
              </w:rPr>
            </w:pPr>
          </w:p>
        </w:tc>
        <w:tc>
          <w:tcPr>
            <w:tcW w:w="2761" w:type="dxa"/>
            <w:tcMar/>
          </w:tcPr>
          <w:p w:rsidR="6D9CB538" w:rsidP="7514088D" w:rsidRDefault="6D9CB538" w14:paraId="20867DD4">
            <w:pPr>
              <w:spacing w:before="60" w:after="60" w:line="276" w:lineRule="auto"/>
              <w:jc w:val="both"/>
              <w:rPr>
                <w:rFonts w:ascii="Libre Franklin" w:hAnsi="Libre Franklin" w:eastAsia="Calibri" w:cs="Courier New"/>
                <w:color w:val="auto"/>
                <w:sz w:val="20"/>
                <w:szCs w:val="20"/>
                <w:lang w:eastAsia="it-IT"/>
              </w:rPr>
            </w:pPr>
          </w:p>
        </w:tc>
      </w:tr>
      <w:tr w:rsidR="6D9CB538" w:rsidTr="00B3281F" w14:paraId="0FA09980">
        <w:trPr>
          <w:trHeight w:val="300"/>
        </w:trPr>
        <w:tc>
          <w:tcPr>
            <w:tcW w:w="3374" w:type="dxa"/>
            <w:tcMar/>
          </w:tcPr>
          <w:p w:rsidR="6D9CB538" w:rsidP="7514088D" w:rsidRDefault="6D9CB538" w14:paraId="4FEEE78E">
            <w:pPr>
              <w:spacing w:before="60" w:after="60" w:line="276" w:lineRule="auto"/>
              <w:jc w:val="both"/>
              <w:rPr>
                <w:rFonts w:ascii="Libre Franklin" w:hAnsi="Libre Franklin" w:eastAsia="Calibri" w:cs="Courier New"/>
                <w:color w:val="auto"/>
                <w:sz w:val="20"/>
                <w:szCs w:val="20"/>
                <w:lang w:eastAsia="it-IT"/>
              </w:rPr>
            </w:pPr>
          </w:p>
        </w:tc>
        <w:tc>
          <w:tcPr>
            <w:tcW w:w="3209" w:type="dxa"/>
            <w:tcMar/>
          </w:tcPr>
          <w:p w:rsidR="6D9CB538" w:rsidP="7514088D" w:rsidRDefault="6D9CB538" w14:paraId="082DA6CA">
            <w:pPr>
              <w:spacing w:before="60" w:after="60" w:line="276" w:lineRule="auto"/>
              <w:jc w:val="both"/>
              <w:rPr>
                <w:rFonts w:ascii="Libre Franklin" w:hAnsi="Libre Franklin" w:eastAsia="Calibri" w:cs="Courier New"/>
                <w:color w:val="auto"/>
                <w:sz w:val="20"/>
                <w:szCs w:val="20"/>
                <w:lang w:eastAsia="it-IT"/>
              </w:rPr>
            </w:pPr>
          </w:p>
        </w:tc>
        <w:tc>
          <w:tcPr>
            <w:tcW w:w="2761" w:type="dxa"/>
            <w:tcMar/>
          </w:tcPr>
          <w:p w:rsidR="6D9CB538" w:rsidP="7514088D" w:rsidRDefault="6D9CB538" w14:paraId="6932DFDF">
            <w:pPr>
              <w:spacing w:before="60" w:after="60" w:line="276" w:lineRule="auto"/>
              <w:jc w:val="both"/>
              <w:rPr>
                <w:rFonts w:ascii="Libre Franklin" w:hAnsi="Libre Franklin" w:eastAsia="Calibri" w:cs="Courier New"/>
                <w:color w:val="auto"/>
                <w:sz w:val="20"/>
                <w:szCs w:val="20"/>
                <w:lang w:eastAsia="it-IT"/>
              </w:rPr>
            </w:pPr>
          </w:p>
        </w:tc>
      </w:tr>
      <w:tr w:rsidR="6D9CB538" w:rsidTr="00B3281F" w14:paraId="3CCB494D">
        <w:trPr>
          <w:trHeight w:val="300"/>
        </w:trPr>
        <w:tc>
          <w:tcPr>
            <w:tcW w:w="3374" w:type="dxa"/>
            <w:tcMar/>
          </w:tcPr>
          <w:p w:rsidR="6D9CB538" w:rsidP="7514088D" w:rsidRDefault="6D9CB538" w14:paraId="105D9154">
            <w:pPr>
              <w:spacing w:before="60" w:after="60" w:line="276" w:lineRule="auto"/>
              <w:jc w:val="both"/>
              <w:rPr>
                <w:rFonts w:ascii="Libre Franklin" w:hAnsi="Libre Franklin" w:eastAsia="Calibri" w:cs="Courier New"/>
                <w:color w:val="auto"/>
                <w:sz w:val="20"/>
                <w:szCs w:val="20"/>
                <w:lang w:eastAsia="it-IT"/>
              </w:rPr>
            </w:pPr>
          </w:p>
        </w:tc>
        <w:tc>
          <w:tcPr>
            <w:tcW w:w="3209" w:type="dxa"/>
            <w:tcMar/>
          </w:tcPr>
          <w:p w:rsidR="6D9CB538" w:rsidP="7514088D" w:rsidRDefault="6D9CB538" w14:paraId="2EF28F6C">
            <w:pPr>
              <w:spacing w:before="60" w:after="60" w:line="276" w:lineRule="auto"/>
              <w:jc w:val="both"/>
              <w:rPr>
                <w:rFonts w:ascii="Libre Franklin" w:hAnsi="Libre Franklin" w:eastAsia="Calibri" w:cs="Courier New"/>
                <w:color w:val="auto"/>
                <w:sz w:val="20"/>
                <w:szCs w:val="20"/>
                <w:lang w:eastAsia="it-IT"/>
              </w:rPr>
            </w:pPr>
          </w:p>
        </w:tc>
        <w:tc>
          <w:tcPr>
            <w:tcW w:w="2761" w:type="dxa"/>
            <w:tcMar/>
          </w:tcPr>
          <w:p w:rsidR="6D9CB538" w:rsidP="7514088D" w:rsidRDefault="6D9CB538" w14:paraId="57B012ED">
            <w:pPr>
              <w:spacing w:before="60" w:after="60" w:line="276" w:lineRule="auto"/>
              <w:jc w:val="both"/>
              <w:rPr>
                <w:rFonts w:ascii="Libre Franklin" w:hAnsi="Libre Franklin" w:eastAsia="Calibri" w:cs="Courier New"/>
                <w:color w:val="auto"/>
                <w:sz w:val="20"/>
                <w:szCs w:val="20"/>
                <w:lang w:eastAsia="it-IT"/>
              </w:rPr>
            </w:pPr>
          </w:p>
        </w:tc>
      </w:tr>
    </w:tbl>
    <w:p w:rsidR="6D9CB538" w:rsidP="7514088D" w:rsidRDefault="6D9CB538" w14:paraId="2781EEE3" w14:textId="02362E2A">
      <w:pPr>
        <w:pStyle w:val="Normale"/>
        <w:spacing w:before="60" w:after="60" w:line="276" w:lineRule="auto"/>
        <w:jc w:val="both"/>
        <w:rPr>
          <w:rFonts w:ascii="Libre Franklin" w:hAnsi="Libre Franklin" w:eastAsia="Times New Roman" w:cs="Times New Roman"/>
          <w:i w:val="1"/>
          <w:iCs w:val="1"/>
          <w:strike w:val="0"/>
          <w:dstrike w:val="0"/>
          <w:color w:val="auto"/>
          <w:sz w:val="20"/>
          <w:szCs w:val="20"/>
        </w:rPr>
      </w:pPr>
    </w:p>
    <w:p w:rsidR="5A86E3F4" w:rsidP="7514088D" w:rsidRDefault="5A86E3F4" w14:paraId="1B78CD04" w14:textId="74D29C21">
      <w:pPr>
        <w:pStyle w:val="Normale"/>
        <w:spacing w:before="60" w:after="60" w:line="276" w:lineRule="auto"/>
        <w:jc w:val="both"/>
        <w:rPr>
          <w:rFonts w:ascii="Libre Franklin" w:hAnsi="Libre Franklin" w:eastAsia="Times New Roman" w:cs="Times New Roman"/>
          <w:strike w:val="0"/>
          <w:dstrike w:val="0"/>
          <w:color w:val="auto"/>
          <w:sz w:val="20"/>
          <w:szCs w:val="20"/>
        </w:rPr>
      </w:pPr>
      <w:r w:rsidRPr="7514088D" w:rsidR="5A86E3F4">
        <w:rPr>
          <w:rFonts w:ascii="Libre Franklin" w:hAnsi="Libre Franklin" w:eastAsia="Times New Roman" w:cs="Times New Roman"/>
          <w:i w:val="1"/>
          <w:iCs w:val="1"/>
          <w:strike w:val="0"/>
          <w:dstrike w:val="0"/>
          <w:color w:val="auto"/>
          <w:sz w:val="20"/>
          <w:szCs w:val="20"/>
        </w:rPr>
        <w:t xml:space="preserve">(dichiarazione da rendere solo dall’organo comune): </w:t>
      </w:r>
      <w:r w:rsidRPr="7514088D" w:rsidR="5A86E3F4">
        <w:rPr>
          <w:rFonts w:ascii="Libre Franklin" w:hAnsi="Libre Franklin" w:eastAsia="Times New Roman" w:cs="Times New Roman"/>
          <w:strike w:val="0"/>
          <w:dstrike w:val="0"/>
          <w:color w:val="auto"/>
          <w:sz w:val="20"/>
          <w:szCs w:val="20"/>
        </w:rPr>
        <w:t>che l’aggregazione di imprese di rete è iscritta al Registro delle Imprese di ………………………. al n………………</w:t>
      </w:r>
      <w:r w:rsidRPr="7514088D" w:rsidR="5A86E3F4">
        <w:rPr>
          <w:rFonts w:ascii="Libre Franklin" w:hAnsi="Libre Franklin" w:eastAsia="Times New Roman" w:cs="Times New Roman"/>
          <w:strike w:val="0"/>
          <w:dstrike w:val="0"/>
          <w:color w:val="auto"/>
          <w:sz w:val="20"/>
          <w:szCs w:val="20"/>
        </w:rPr>
        <w:t>…….</w:t>
      </w:r>
      <w:r w:rsidRPr="7514088D" w:rsidR="5A86E3F4">
        <w:rPr>
          <w:rFonts w:ascii="Libre Franklin" w:hAnsi="Libre Franklin" w:eastAsia="Times New Roman" w:cs="Times New Roman"/>
          <w:strike w:val="0"/>
          <w:dstrike w:val="0"/>
          <w:color w:val="auto"/>
          <w:sz w:val="20"/>
          <w:szCs w:val="20"/>
        </w:rPr>
        <w:t>. partita I.V.A. n……………………………. oppure è iscritta al Registro delle commissioni provinciali per l’artigianato di…………………… al n. ……………</w:t>
      </w:r>
      <w:r w:rsidRPr="7514088D" w:rsidR="5A86E3F4">
        <w:rPr>
          <w:rFonts w:ascii="Libre Franklin" w:hAnsi="Libre Franklin" w:eastAsia="Times New Roman" w:cs="Times New Roman"/>
          <w:strike w:val="0"/>
          <w:dstrike w:val="0"/>
          <w:color w:val="auto"/>
          <w:sz w:val="20"/>
          <w:szCs w:val="20"/>
        </w:rPr>
        <w:t>…….</w:t>
      </w:r>
      <w:r w:rsidRPr="7514088D" w:rsidR="5A86E3F4">
        <w:rPr>
          <w:rFonts w:ascii="Libre Franklin" w:hAnsi="Libre Franklin" w:eastAsia="Times New Roman" w:cs="Times New Roman"/>
          <w:strike w:val="0"/>
          <w:dstrike w:val="0"/>
          <w:color w:val="auto"/>
          <w:sz w:val="20"/>
          <w:szCs w:val="20"/>
        </w:rPr>
        <w:t>.</w:t>
      </w:r>
    </w:p>
    <w:p w:rsidR="6D9CB538" w:rsidP="6D9CB538" w:rsidRDefault="6D9CB538" w14:paraId="5C9C0367" w14:textId="4358CCAC">
      <w:pPr>
        <w:spacing w:before="60" w:after="60" w:line="276" w:lineRule="auto"/>
        <w:jc w:val="both"/>
        <w:rPr>
          <w:rFonts w:ascii="Libre Franklin" w:hAnsi="Libre Franklin" w:eastAsia="Times New Roman" w:cs="Times New Roman"/>
          <w:i w:val="1"/>
          <w:iCs w:val="1"/>
          <w:sz w:val="20"/>
          <w:szCs w:val="20"/>
        </w:rPr>
      </w:pPr>
    </w:p>
    <w:p w:rsidRPr="003B4C27" w:rsidR="00C41162" w:rsidP="00BF1D89" w:rsidRDefault="00184306" w14:paraId="054E6CB9" w14:textId="77777777">
      <w:pPr>
        <w:spacing w:before="60" w:after="60" w:line="276" w:lineRule="auto"/>
        <w:jc w:val="both"/>
        <w:rPr>
          <w:rFonts w:ascii="Libre Franklin" w:hAnsi="Libre Franklin" w:eastAsia="Times New Roman" w:cs="Times New Roman"/>
          <w:i/>
          <w:sz w:val="20"/>
          <w:szCs w:val="20"/>
        </w:rPr>
      </w:pPr>
      <w:r w:rsidRPr="003B4C27">
        <w:rPr>
          <w:rFonts w:ascii="Libre Franklin" w:hAnsi="Libre Franklin" w:eastAsia="Times New Roman" w:cs="Times New Roman"/>
          <w:i/>
          <w:sz w:val="20"/>
          <w:szCs w:val="20"/>
        </w:rPr>
        <w:t xml:space="preserve">(Per le </w:t>
      </w:r>
      <w:r w:rsidRPr="003B4C27">
        <w:rPr>
          <w:rFonts w:ascii="Libre Franklin" w:hAnsi="Libre Franklin" w:eastAsia="Times New Roman" w:cs="Times New Roman"/>
          <w:b/>
          <w:i/>
          <w:sz w:val="20"/>
          <w:szCs w:val="20"/>
        </w:rPr>
        <w:t>aggregazioni di imprese aderenti al contratto di rete</w:t>
      </w:r>
      <w:r w:rsidRPr="003B4C27">
        <w:rPr>
          <w:rFonts w:ascii="Libre Franklin" w:hAnsi="Libre Franklin" w:eastAsia="Times New Roman" w:cs="Times New Roman"/>
          <w:i/>
          <w:sz w:val="20"/>
          <w:szCs w:val="20"/>
        </w:rPr>
        <w:t>: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rsidRPr="003B4C27" w:rsidR="00C41162" w:rsidRDefault="00C41162" w14:paraId="2CADB858" w14:textId="77777777">
      <w:pPr>
        <w:spacing w:before="60" w:after="60" w:line="276" w:lineRule="auto"/>
        <w:jc w:val="both"/>
        <w:rPr>
          <w:rFonts w:ascii="Libre Franklin" w:hAnsi="Libre Franklin" w:eastAsia="Times New Roman" w:cs="Times New Roman"/>
          <w:i/>
          <w:sz w:val="20"/>
          <w:szCs w:val="20"/>
        </w:rPr>
      </w:pPr>
    </w:p>
    <w:p w:rsidRPr="003B4C27" w:rsidR="00C41162" w:rsidP="6D9CB538" w:rsidRDefault="00184306" w14:paraId="6CC4A46C" w14:textId="2CD77446">
      <w:pPr>
        <w:numPr>
          <w:ilvl w:val="0"/>
          <w:numId w:val="4"/>
        </w:numPr>
        <w:spacing w:before="60" w:after="60" w:line="276" w:lineRule="auto"/>
        <w:ind w:left="567" w:hanging="283"/>
        <w:jc w:val="both"/>
        <w:rPr>
          <w:rFonts w:ascii="Libre Franklin" w:hAnsi="Libre Franklin" w:eastAsia="Calibri" w:cs="Times New Roman"/>
          <w:b w:val="1"/>
          <w:bCs w:val="1"/>
          <w:sz w:val="20"/>
          <w:szCs w:val="20"/>
          <w:lang w:eastAsia="it-IT"/>
        </w:rPr>
      </w:pPr>
      <w:r w:rsidRPr="6D9CB538" w:rsidR="486E46C8">
        <w:rPr>
          <w:rFonts w:ascii="Libre Franklin" w:hAnsi="Libre Franklin" w:eastAsia="Calibri" w:cs="Calibri"/>
          <w:b w:val="1"/>
          <w:bCs w:val="1"/>
          <w:i w:val="1"/>
          <w:iCs w:val="1"/>
          <w:sz w:val="20"/>
          <w:szCs w:val="20"/>
          <w:lang w:eastAsia="it-IT"/>
        </w:rPr>
        <w:t>(</w:t>
      </w:r>
      <w:r w:rsidRPr="6D9CB538" w:rsidR="486E46C8">
        <w:rPr>
          <w:rFonts w:ascii="Libre Franklin" w:hAnsi="Libre Franklin" w:eastAsia="Calibri" w:cs="Calibri"/>
          <w:b w:val="1"/>
          <w:bCs w:val="1"/>
          <w:i w:val="1"/>
          <w:iCs w:val="1"/>
          <w:sz w:val="20"/>
          <w:szCs w:val="20"/>
          <w:lang w:eastAsia="it-IT"/>
        </w:rPr>
        <w:t>in</w:t>
      </w:r>
      <w:r w:rsidRPr="6D9CB538" w:rsidR="486E46C8">
        <w:rPr>
          <w:rFonts w:ascii="Libre Franklin" w:hAnsi="Libre Franklin" w:eastAsia="Calibri" w:cs="Calibri"/>
          <w:b w:val="1"/>
          <w:bCs w:val="1"/>
          <w:i w:val="1"/>
          <w:iCs w:val="1"/>
          <w:sz w:val="20"/>
          <w:szCs w:val="20"/>
          <w:lang w:eastAsia="it-IT"/>
        </w:rPr>
        <w:t xml:space="preserve"> caso di Rete costituenda</w:t>
      </w:r>
      <w:r w:rsidRPr="6D9CB538" w:rsidR="3A557066">
        <w:rPr>
          <w:rFonts w:ascii="Libre Franklin" w:hAnsi="Libre Franklin" w:eastAsia="Calibri" w:cs="Calibri"/>
          <w:b w:val="1"/>
          <w:bCs w:val="1"/>
          <w:i w:val="1"/>
          <w:iCs w:val="1"/>
          <w:sz w:val="20"/>
          <w:szCs w:val="20"/>
          <w:lang w:eastAsia="it-IT"/>
        </w:rPr>
        <w:t xml:space="preserve">, </w:t>
      </w:r>
      <w:r w:rsidRPr="6D9CB538" w:rsidR="3A557066">
        <w:rPr>
          <w:rFonts w:ascii="Libre Franklin" w:hAnsi="Libre Franklin" w:eastAsia="Calibri" w:cs="Calibri"/>
          <w:b w:val="1"/>
          <w:bCs w:val="1"/>
          <w:i w:val="1"/>
          <w:iCs w:val="1"/>
          <w:color w:val="000000" w:themeColor="text1" w:themeTint="FF" w:themeShade="FF"/>
          <w:sz w:val="20"/>
          <w:szCs w:val="20"/>
          <w:lang w:eastAsia="it-IT"/>
        </w:rPr>
        <w:t>dichiarazione da rendere da parte di ciascun operatore che compone la rete</w:t>
      </w:r>
      <w:r w:rsidRPr="6D9CB538" w:rsidR="486E46C8">
        <w:rPr>
          <w:rFonts w:ascii="Libre Franklin" w:hAnsi="Libre Franklin" w:eastAsia="Calibri" w:cs="Calibri"/>
          <w:b w:val="1"/>
          <w:bCs w:val="1"/>
          <w:i w:val="1"/>
          <w:iCs w:val="1"/>
          <w:color w:val="000000" w:themeColor="text1" w:themeTint="FF" w:themeShade="FF"/>
          <w:sz w:val="20"/>
          <w:szCs w:val="20"/>
          <w:lang w:eastAsia="it-IT"/>
        </w:rPr>
        <w:t>)</w:t>
      </w:r>
      <w:r w:rsidRPr="6D9CB538" w:rsidR="486E46C8">
        <w:rPr>
          <w:rFonts w:ascii="Libre Franklin" w:hAnsi="Libre Franklin" w:eastAsia="Calibri" w:cs="Calibri"/>
          <w:b w:val="1"/>
          <w:bCs w:val="1"/>
          <w:sz w:val="20"/>
          <w:szCs w:val="20"/>
          <w:lang w:eastAsia="it-IT"/>
        </w:rPr>
        <w:t xml:space="preserve">: </w:t>
      </w:r>
    </w:p>
    <w:p w:rsidRPr="003B4C27" w:rsidR="00C41162" w:rsidP="00BF1D89" w:rsidRDefault="00184306" w14:paraId="4EE4B965" w14:textId="7CAA84E9">
      <w:pPr>
        <w:spacing w:before="60" w:after="60" w:line="276" w:lineRule="auto"/>
        <w:ind w:left="284" w:hanging="284"/>
        <w:jc w:val="both"/>
        <w:rPr>
          <w:rFonts w:ascii="Libre Franklin" w:hAnsi="Libre Franklin" w:eastAsia="Calibri" w:cs="Calibri"/>
          <w:sz w:val="20"/>
          <w:szCs w:val="20"/>
          <w:lang w:eastAsia="it-IT"/>
        </w:rPr>
      </w:pPr>
      <w:r w:rsidRPr="6D9CB538" w:rsidR="486E46C8">
        <w:rPr>
          <w:rFonts w:ascii="Times New Roman" w:hAnsi="Times New Roman" w:eastAsia="Calibri" w:cs="Times New Roman"/>
          <w:sz w:val="20"/>
          <w:szCs w:val="20"/>
          <w:lang w:eastAsia="it-IT"/>
        </w:rPr>
        <w:t>▪</w:t>
      </w:r>
      <w:r w:rsidRPr="6D9CB538" w:rsidR="486E46C8">
        <w:rPr>
          <w:rFonts w:ascii="Libre Franklin" w:hAnsi="Libre Franklin" w:eastAsia="Calibri" w:cs="Calibri"/>
          <w:sz w:val="20"/>
          <w:szCs w:val="20"/>
          <w:lang w:eastAsia="it-IT"/>
        </w:rPr>
        <w:t xml:space="preserve"> </w:t>
      </w:r>
      <w:r>
        <w:tab/>
      </w:r>
      <w:r w:rsidRPr="6D9CB538" w:rsidR="486E46C8">
        <w:rPr>
          <w:rFonts w:ascii="Libre Franklin" w:hAnsi="Libre Franklin" w:eastAsia="Calibri" w:cs="Calibri"/>
          <w:b w:val="1"/>
          <w:bCs w:val="1"/>
          <w:sz w:val="20"/>
          <w:szCs w:val="20"/>
          <w:lang w:eastAsia="it-IT"/>
        </w:rPr>
        <w:t>DICHIARA</w:t>
      </w:r>
      <w:r w:rsidRPr="6D9CB538" w:rsidR="486E46C8">
        <w:rPr>
          <w:rFonts w:ascii="Libre Franklin" w:hAnsi="Libre Franklin" w:eastAsia="Calibri" w:cs="Calibri"/>
          <w:sz w:val="20"/>
          <w:szCs w:val="20"/>
          <w:lang w:eastAsia="it-IT"/>
        </w:rPr>
        <w:t>:</w:t>
      </w:r>
      <w:r w:rsidRPr="6D9CB538" w:rsidR="486E46C8">
        <w:rPr>
          <w:rFonts w:ascii="Libre Franklin" w:hAnsi="Libre Franklin" w:eastAsia="Calibri" w:cs="Calibri"/>
          <w:i w:val="1"/>
          <w:iCs w:val="1"/>
          <w:sz w:val="20"/>
          <w:szCs w:val="20"/>
          <w:lang w:eastAsia="it-IT"/>
        </w:rPr>
        <w:t xml:space="preserve"> </w:t>
      </w:r>
    </w:p>
    <w:p w:rsidRPr="003B4C27" w:rsidR="00C41162" w:rsidP="00BF1D89" w:rsidRDefault="00184306" w14:paraId="37A942C4" w14:textId="7F9EF6BA">
      <w:pPr>
        <w:pStyle w:val="Paragrafoelenco"/>
        <w:numPr>
          <w:ilvl w:val="0"/>
          <w:numId w:val="4"/>
        </w:numPr>
        <w:spacing w:before="60" w:after="60" w:line="276" w:lineRule="auto"/>
        <w:ind w:left="567"/>
        <w:jc w:val="both"/>
        <w:rPr>
          <w:rFonts w:ascii="Libre Franklin" w:hAnsi="Libre Franklin" w:eastAsia="Times New Roman" w:cs="Times New Roman"/>
          <w:sz w:val="20"/>
          <w:szCs w:val="20"/>
        </w:rPr>
      </w:pPr>
      <w:proofErr w:type="gramStart"/>
      <w:r w:rsidRPr="003B4C27">
        <w:rPr>
          <w:rFonts w:ascii="Libre Franklin" w:hAnsi="Libre Franklin" w:eastAsia="Times New Roman" w:cs="Times New Roman"/>
          <w:sz w:val="20"/>
          <w:szCs w:val="20"/>
        </w:rPr>
        <w:t>che</w:t>
      </w:r>
      <w:proofErr w:type="gramEnd"/>
      <w:r w:rsidRPr="003B4C27">
        <w:rPr>
          <w:rFonts w:ascii="Libre Franklin" w:hAnsi="Libre Franklin" w:eastAsia="Times New Roman" w:cs="Times New Roman"/>
          <w:sz w:val="20"/>
          <w:szCs w:val="20"/>
        </w:rPr>
        <w:t xml:space="preserve"> in caso di aggiudicazione, sarà conferito mandato speciale con rappresentanza o funzioni di capogru</w:t>
      </w:r>
      <w:r w:rsidRPr="003B4C27" w:rsidR="009B5141">
        <w:rPr>
          <w:rFonts w:ascii="Libre Franklin" w:hAnsi="Libre Franklin" w:eastAsia="Times New Roman" w:cs="Times New Roman"/>
          <w:sz w:val="20"/>
          <w:szCs w:val="20"/>
        </w:rPr>
        <w:t>ppo a ……………………………………………………………….</w:t>
      </w:r>
    </w:p>
    <w:p w:rsidRPr="003B4C27" w:rsidR="00C41162" w:rsidP="00BF1D89" w:rsidRDefault="00184306" w14:paraId="73732255" w14:textId="77777777">
      <w:pPr>
        <w:pStyle w:val="Paragrafoelenco"/>
        <w:numPr>
          <w:ilvl w:val="0"/>
          <w:numId w:val="4"/>
        </w:numPr>
        <w:spacing w:before="60" w:after="60" w:line="276" w:lineRule="auto"/>
        <w:ind w:left="567"/>
        <w:jc w:val="both"/>
        <w:rPr>
          <w:rFonts w:ascii="Libre Franklin" w:hAnsi="Libre Franklin" w:eastAsia="Times New Roman" w:cs="Times New Roman"/>
          <w:sz w:val="20"/>
          <w:szCs w:val="20"/>
        </w:rPr>
      </w:pPr>
      <w:proofErr w:type="gramStart"/>
      <w:r w:rsidRPr="003B4C27">
        <w:rPr>
          <w:rFonts w:ascii="Libre Franklin" w:hAnsi="Libre Franklin" w:eastAsia="Times New Roman" w:cs="Times New Roman"/>
          <w:sz w:val="20"/>
          <w:szCs w:val="20"/>
        </w:rPr>
        <w:t>di</w:t>
      </w:r>
      <w:proofErr w:type="gramEnd"/>
      <w:r w:rsidRPr="003B4C27">
        <w:rPr>
          <w:rFonts w:ascii="Libre Franklin" w:hAnsi="Libre Franklin" w:eastAsia="Times New Roman" w:cs="Times New Roman"/>
          <w:sz w:val="20"/>
          <w:szCs w:val="20"/>
        </w:rPr>
        <w:t xml:space="preserve"> impegnarsi, in caso di aggiudicazione, </w:t>
      </w:r>
      <w:r w:rsidRPr="003B4C27">
        <w:rPr>
          <w:rFonts w:ascii="Libre Franklin" w:hAnsi="Libre Franklin" w:eastAsia="Times New Roman" w:cs="Calibri"/>
          <w:sz w:val="20"/>
          <w:szCs w:val="20"/>
        </w:rPr>
        <w:t>ad uniformarsi alla disciplina vigente in materia di raggruppamenti temporanei</w:t>
      </w:r>
    </w:p>
    <w:p w:rsidRPr="003B4C27" w:rsidR="00C41162" w:rsidP="009B5141" w:rsidRDefault="00C41162" w14:paraId="4DE7D578" w14:textId="7CD03B55">
      <w:pPr>
        <w:jc w:val="both"/>
        <w:rPr>
          <w:rFonts w:ascii="Libre Franklin" w:hAnsi="Libre Franklin"/>
          <w:b/>
          <w:color w:val="4472C4" w:themeColor="accent5"/>
          <w:sz w:val="20"/>
          <w:szCs w:val="20"/>
        </w:rPr>
      </w:pPr>
    </w:p>
    <w:p w:rsidR="48FB5B15" w:rsidP="30F159A9" w:rsidRDefault="48FB5B15" w14:paraId="1EBBF958" w14:textId="63B920D3">
      <w:pPr>
        <w:pStyle w:val="Paragrafoelenco"/>
        <w:numPr>
          <w:ilvl w:val="0"/>
          <w:numId w:val="3"/>
        </w:numPr>
        <w:jc w:val="both"/>
        <w:rPr>
          <w:rFonts w:ascii="Libre Franklin" w:hAnsi="Libre Franklin"/>
          <w:b w:val="1"/>
          <w:bCs w:val="1"/>
          <w:i w:val="1"/>
          <w:iCs w:val="1"/>
          <w:color w:val="4471C4" w:themeColor="accent5" w:themeTint="FF" w:themeShade="FF"/>
          <w:sz w:val="20"/>
          <w:szCs w:val="20"/>
        </w:rPr>
      </w:pPr>
      <w:r w:rsidRPr="30F159A9" w:rsidR="48FB5B15">
        <w:rPr>
          <w:rFonts w:ascii="Libre Franklin" w:hAnsi="Libre Franklin"/>
          <w:b w:val="1"/>
          <w:bCs w:val="1"/>
          <w:i w:val="1"/>
          <w:iCs w:val="1"/>
          <w:color w:val="4471C4"/>
          <w:sz w:val="20"/>
          <w:szCs w:val="20"/>
        </w:rPr>
        <w:t>Requisiti di partecipazione</w:t>
      </w:r>
    </w:p>
    <w:p w:rsidR="3F8C17A9" w:rsidP="30F159A9" w:rsidRDefault="3F8C17A9" w14:paraId="6137A445" w14:textId="42D34CF4">
      <w:pPr>
        <w:pStyle w:val="Paragrafoelenco"/>
        <w:ind w:left="360"/>
        <w:jc w:val="both"/>
        <w:rPr>
          <w:rFonts w:ascii="Libre Franklin" w:hAnsi="Libre Franklin"/>
          <w:b w:val="1"/>
          <w:bCs w:val="1"/>
          <w:i w:val="1"/>
          <w:iCs w:val="1"/>
          <w:color w:val="4471C4"/>
          <w:sz w:val="20"/>
          <w:szCs w:val="20"/>
        </w:rPr>
      </w:pPr>
      <w:r w:rsidRPr="30F159A9" w:rsidR="3F8C17A9">
        <w:rPr>
          <w:rFonts w:ascii="Libre Franklin" w:hAnsi="Libre Franklin"/>
          <w:b w:val="1"/>
          <w:bCs w:val="1"/>
          <w:i w:val="1"/>
          <w:iCs w:val="1"/>
          <w:color w:val="4471C4"/>
          <w:sz w:val="20"/>
          <w:szCs w:val="20"/>
        </w:rPr>
        <w:t xml:space="preserve">Requisiti di capacità tecnico </w:t>
      </w:r>
      <w:r w:rsidRPr="30F159A9" w:rsidR="3F8C17A9">
        <w:rPr>
          <w:rFonts w:ascii="Libre Franklin" w:hAnsi="Libre Franklin"/>
          <w:b w:val="1"/>
          <w:bCs w:val="1"/>
          <w:i w:val="1"/>
          <w:iCs w:val="1"/>
          <w:color w:val="4471C4"/>
          <w:sz w:val="20"/>
          <w:szCs w:val="20"/>
        </w:rPr>
        <w:t>organizzativa</w:t>
      </w:r>
    </w:p>
    <w:p w:rsidR="3F8C17A9" w:rsidP="30F159A9" w:rsidRDefault="3F8C17A9" w14:paraId="5A1C612D" w14:textId="2C416A62">
      <w:p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3F8C17A9">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DICHIARA/DICHIARANO</w:t>
      </w:r>
      <w:r w:rsidRPr="30F159A9"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altresì:</w:t>
      </w:r>
    </w:p>
    <w:p w:rsidR="3F8C17A9" w:rsidP="719F152C" w:rsidRDefault="3F8C17A9" w14:paraId="109952C8" w14:textId="5B9F0905">
      <w:pPr>
        <w:pStyle w:val="Paragrafoelenco"/>
        <w:numPr>
          <w:ilvl w:val="0"/>
          <w:numId w:val="66"/>
        </w:num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719F152C"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Di possedere i seguenti requisiti di capacità tecnica e professionale, solo se posseduti, come richiesti dal punto </w:t>
      </w:r>
      <w:r w:rsidRPr="719F152C" w:rsidR="5FD7679C">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5</w:t>
      </w:r>
      <w:r w:rsidRPr="719F152C"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.2 della Lettera di invito:</w:t>
      </w:r>
    </w:p>
    <w:p w:rsidR="30F159A9" w:rsidP="30F159A9" w:rsidRDefault="30F159A9" w14:paraId="3F6F572B" w14:textId="19E927C2">
      <w:pPr>
        <w:pStyle w:val="Paragrafoelenco"/>
        <w:spacing w:after="160" w:line="259" w:lineRule="auto"/>
        <w:ind w:left="36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p>
    <w:p w:rsidR="3F8C17A9" w:rsidP="4F469956" w:rsidRDefault="3F8C17A9" w14:paraId="607CCDA3" w14:textId="32251DC5">
      <w:pPr>
        <w:pStyle w:val="Paragrafoelenco"/>
        <w:spacing w:after="160" w:line="259" w:lineRule="auto"/>
        <w:ind w:left="72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4F469956" w:rsidR="3F8C17A9">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At</w:t>
      </w:r>
      <w:r w:rsidRPr="4F469956" w:rsidR="3F8C17A9">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testazione rilasciata da società organismo di attestazione (SOA)</w:t>
      </w:r>
      <w:r w:rsidRPr="4F469956"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regolarmente autorizzata, in corso di</w:t>
      </w:r>
      <w:r w:rsidRPr="4F469956"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validità, che documen</w:t>
      </w:r>
      <w:r w:rsidRPr="4F469956"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ti la</w:t>
      </w:r>
      <w:r w:rsidRPr="4F469956"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qualificazione in categoria e classifiche adeguata ai lavori da assumere e precisamente: </w:t>
      </w:r>
    </w:p>
    <w:p w:rsidR="30F159A9" w:rsidP="30F159A9" w:rsidRDefault="30F159A9" w14:paraId="4406DE59" w14:textId="55667604">
      <w:pPr>
        <w:pStyle w:val="Paragrafoelenco"/>
        <w:spacing w:after="160" w:line="259" w:lineRule="auto"/>
        <w:ind w:left="36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p>
    <w:p w:rsidR="06F5E919" w:rsidP="3F2E2B24" w:rsidRDefault="06F5E919" w14:paraId="24E64519" w14:textId="3CEDB2ED">
      <w:pPr>
        <w:pStyle w:val="Paragrafoelenco"/>
        <w:numPr>
          <w:ilvl w:val="0"/>
          <w:numId w:val="70"/>
        </w:numPr>
        <w:spacing w:after="160" w:line="259" w:lineRule="auto"/>
        <w:jc w:val="both"/>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pPr>
      <w:r w:rsidRPr="3F2E2B24" w:rsidR="06F5E919">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 xml:space="preserve">Categoria </w:t>
      </w:r>
      <w:r w:rsidRPr="3F2E2B24" w:rsidR="0E4759E7">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 xml:space="preserve">  </w:t>
      </w:r>
      <w:r w:rsidRPr="3F2E2B24" w:rsidR="0E4759E7">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OG2 - Restauro e manutenzione dei beni immobili sottoposti a tutela</w:t>
      </w:r>
      <w:r w:rsidRPr="3F2E2B24" w:rsidR="06F5E919">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 xml:space="preserve">, </w:t>
      </w:r>
      <w:r w:rsidRPr="3F2E2B24" w:rsidR="06F5E919">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classifica I</w:t>
      </w:r>
      <w:r w:rsidRPr="3F2E2B24" w:rsidR="10D675D8">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II</w:t>
      </w:r>
      <w:r w:rsidRPr="3F2E2B24" w:rsidR="06F5E919">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 xml:space="preserve"> o superiore</w:t>
      </w:r>
      <w:r w:rsidRPr="3F2E2B24" w:rsidR="2EF53638">
        <w:rPr>
          <w:rFonts w:ascii="Libre Franklin" w:hAnsi="Libre Franklin" w:eastAsia="Libre Franklin" w:cs="Libre Franklin" w:asciiTheme="minorAscii" w:hAnsiTheme="minorAscii" w:eastAsiaTheme="minorAscii" w:cstheme="minorBidi"/>
          <w:b w:val="1"/>
          <w:bCs w:val="1"/>
          <w:i w:val="0"/>
          <w:iCs w:val="0"/>
          <w:caps w:val="0"/>
          <w:smallCaps w:val="0"/>
          <w:noProof w:val="0"/>
          <w:color w:val="000000" w:themeColor="text1" w:themeTint="FF" w:themeShade="FF"/>
          <w:sz w:val="20"/>
          <w:szCs w:val="20"/>
          <w:lang w:val="it-IT" w:eastAsia="en-US" w:bidi="ar-SA"/>
        </w:rPr>
        <w:t>:</w:t>
      </w:r>
    </w:p>
    <w:p w:rsidR="5645D613" w:rsidP="34729B59" w:rsidRDefault="5645D613" w14:paraId="13391251" w14:textId="40DD7BFD">
      <w:pPr>
        <w:pStyle w:val="Paragrafoelenco"/>
        <w:numPr>
          <w:ilvl w:val="1"/>
          <w:numId w:val="67"/>
        </w:num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Identità SOA che ha rilasciato l’attestazione di qualificazione (denominazione, sede, etc)</w:t>
      </w:r>
    </w:p>
    <w:p w:rsidR="5645D613" w:rsidP="34729B59" w:rsidRDefault="5645D613" w14:paraId="4B538BD8" w14:textId="7A2B081D">
      <w:pPr>
        <w:spacing w:after="160" w:line="259" w:lineRule="auto"/>
        <w:ind w:left="108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______________________________________________________________________</w:t>
      </w:r>
    </w:p>
    <w:p w:rsidR="5645D613" w:rsidP="34729B59" w:rsidRDefault="5645D613" w14:paraId="6948FEC1" w14:textId="781A4877">
      <w:pPr>
        <w:pStyle w:val="Paragrafoelenco"/>
        <w:numPr>
          <w:ilvl w:val="0"/>
          <w:numId w:val="68"/>
        </w:num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Estremi attestazione qualificazione:</w:t>
      </w:r>
    </w:p>
    <w:p w:rsidR="5645D613" w:rsidP="34729B59" w:rsidRDefault="5645D613" w14:paraId="1CB7ADEE" w14:textId="4830DEB5">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Attestazione numero: __________</w:t>
      </w:r>
    </w:p>
    <w:p w:rsidR="5645D613" w:rsidP="34729B59" w:rsidRDefault="5645D613" w14:paraId="0C0588DF" w14:textId="6C52B14C">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Rilasciata il__________________</w:t>
      </w:r>
    </w:p>
    <w:p w:rsidR="5645D613" w:rsidP="34729B59" w:rsidRDefault="5645D613" w14:paraId="5559ECF2" w14:textId="4AB6771F">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Scadenza validità triennale il_________________</w:t>
      </w:r>
    </w:p>
    <w:p w:rsidR="5645D613" w:rsidP="34729B59" w:rsidRDefault="5645D613" w14:paraId="36C63F45" w14:textId="613984C6">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Scadenza validità quinquennale il________________</w:t>
      </w:r>
    </w:p>
    <w:p w:rsidR="5645D613" w:rsidP="34729B59" w:rsidRDefault="5645D613" w14:paraId="03C7E9BD" w14:textId="201E43C2">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Categorie di lavorazioni possedute e relative classifiche d’importo:</w:t>
      </w:r>
    </w:p>
    <w:p w:rsidR="5645D613" w:rsidP="34729B59" w:rsidRDefault="5645D613" w14:paraId="21E09A52" w14:textId="6B3A507E">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_________                  ____________</w:t>
      </w:r>
    </w:p>
    <w:p w:rsidR="5645D613" w:rsidP="34729B59" w:rsidRDefault="5645D613" w14:paraId="53BE2C5A" w14:textId="4D851A40">
      <w:pPr>
        <w:spacing w:after="160" w:line="259" w:lineRule="auto"/>
        <w:ind w:left="106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5645D613">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_________                  ____________</w:t>
      </w:r>
    </w:p>
    <w:p w:rsidR="30F159A9" w:rsidP="26DFE5F5" w:rsidRDefault="30F159A9" w14:paraId="1043C4F3" w14:textId="23D89DD3">
      <w:pPr>
        <w:pStyle w:val="Normale"/>
        <w:spacing w:after="160" w:line="259" w:lineRule="auto"/>
        <w:ind w:left="0"/>
        <w:jc w:val="both"/>
        <w:rPr>
          <w:rFonts w:ascii="Libre Franklin" w:hAnsi="Libre Franklin" w:eastAsia="Libre Franklin" w:cs="Libre Franklin"/>
          <w:b w:val="0"/>
          <w:bCs w:val="0"/>
          <w:i w:val="0"/>
          <w:iCs w:val="0"/>
          <w:caps w:val="0"/>
          <w:smallCaps w:val="0"/>
          <w:noProof w:val="0"/>
          <w:color w:val="00000A" w:themeColor="text1" w:themeTint="FF" w:themeShade="FF"/>
          <w:sz w:val="22"/>
          <w:szCs w:val="22"/>
          <w:lang w:val="it-IT"/>
        </w:rPr>
      </w:pPr>
    </w:p>
    <w:p w:rsidR="238AC478" w:rsidP="34729B59" w:rsidRDefault="238AC478" w14:paraId="58DB7E86" w14:textId="247ED600">
      <w:pPr>
        <w:pStyle w:val="Paragrafoelenco"/>
        <w:numPr>
          <w:ilvl w:val="0"/>
          <w:numId w:val="69"/>
        </w:numPr>
        <w:spacing w:before="0" w:beforeAutospacing="off" w:after="160" w:afterAutospacing="off" w:line="259" w:lineRule="auto"/>
        <w:ind w:left="360" w:right="0" w:hanging="360"/>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4729B59" w:rsidR="3F8C17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Nel caso in cui non si subappalti la quota lavori, di dichiarare di aver presentato richiesta di rilascio della patente di cui all’art. 27, D.lgs. 81/08, così come modificato dal D.L. 19/2024. Nel caso in cui non si sia obbligati ai sensi della suddetta normativa, indicare di seguito la causa di esclusione: </w:t>
      </w:r>
      <w:r w:rsidRPr="34729B59" w:rsidR="3F8C17A9">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t>_______________________________________________________________</w:t>
      </w:r>
    </w:p>
    <w:p w:rsidR="7514088D" w:rsidP="7514088D" w:rsidRDefault="7514088D" w14:paraId="6F0F9156" w14:textId="78F3542F">
      <w:pPr>
        <w:ind w:left="0"/>
        <w:jc w:val="both"/>
        <w:rPr>
          <w:rFonts w:ascii="Calibri" w:hAnsi="Calibri" w:eastAsia="Calibri" w:cs="Calibri"/>
          <w:b w:val="0"/>
          <w:bCs w:val="0"/>
          <w:i w:val="0"/>
          <w:iCs w:val="0"/>
          <w:caps w:val="0"/>
          <w:smallCaps w:val="0"/>
          <w:noProof w:val="0"/>
          <w:color w:val="000000" w:themeColor="text1" w:themeTint="FF" w:themeShade="FF"/>
          <w:sz w:val="20"/>
          <w:szCs w:val="20"/>
          <w:lang w:val="it-IT"/>
        </w:rPr>
      </w:pPr>
    </w:p>
    <w:p w:rsidR="24A5B1AD" w:rsidP="6F716E81" w:rsidRDefault="24A5B1AD" w14:paraId="38C6FEA0" w14:textId="50EE6D1C">
      <w:pPr>
        <w:pStyle w:val="Paragrafoelenco"/>
        <w:numPr>
          <w:ilvl w:val="0"/>
          <w:numId w:val="3"/>
        </w:numPr>
        <w:spacing w:before="60" w:after="60" w:line="276" w:lineRule="auto"/>
        <w:ind/>
        <w:jc w:val="both"/>
        <w:rPr>
          <w:rFonts w:ascii="Libre Franklin" w:hAnsi="Libre Franklin"/>
          <w:b w:val="1"/>
          <w:bCs w:val="1"/>
          <w:color w:val="4471C4" w:themeColor="accent5" w:themeTint="FF" w:themeShade="FF"/>
          <w:sz w:val="20"/>
          <w:szCs w:val="20"/>
        </w:rPr>
      </w:pPr>
      <w:r w:rsidRPr="30F159A9" w:rsidR="24A5B1AD">
        <w:rPr>
          <w:rFonts w:ascii="Libre Franklin" w:hAnsi="Libre Franklin"/>
          <w:b w:val="1"/>
          <w:bCs w:val="1"/>
          <w:color w:val="4471C4"/>
          <w:sz w:val="20"/>
          <w:szCs w:val="20"/>
        </w:rPr>
        <w:t>Dichiarazioni in caso di subappalto</w:t>
      </w:r>
      <w:r w:rsidRPr="30F159A9" w:rsidR="24A5B1AD">
        <w:rPr>
          <w:rFonts w:ascii="Libre Franklin" w:hAnsi="Libre Franklin"/>
          <w:b w:val="1"/>
          <w:bCs w:val="1"/>
          <w:color w:val="4471C4"/>
          <w:sz w:val="20"/>
          <w:szCs w:val="20"/>
        </w:rPr>
        <w:t xml:space="preserve"> </w:t>
      </w:r>
    </w:p>
    <w:p w:rsidR="4A713846" w:rsidP="30F159A9" w:rsidRDefault="4A713846" w14:paraId="136E5B9B" w14:textId="24CE64E0">
      <w:pPr>
        <w:pStyle w:val="Paragrafoelenco"/>
        <w:numPr>
          <w:ilvl w:val="0"/>
          <w:numId w:val="63"/>
        </w:numPr>
        <w:spacing w:before="60" w:after="60" w:line="276"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30F159A9" w:rsidR="223F6CA9">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 xml:space="preserve">DICHIARA, </w:t>
      </w:r>
      <w:r w:rsidRPr="30F159A9" w:rsidR="223F6CA9">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che intende subappaltare le seguenti categorie e/o lavorazioni: ________________________ per una percentuale pari al ______%</w:t>
      </w:r>
      <w:r w:rsidRPr="30F159A9" w:rsidR="1E35EA47">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w:t>
      </w:r>
    </w:p>
    <w:p w:rsidR="4A713846" w:rsidP="30F159A9" w:rsidRDefault="4A713846" w14:paraId="518DA1AF" w14:textId="49E3B3CE">
      <w:pPr>
        <w:pStyle w:val="Paragrafoelenco"/>
        <w:numPr>
          <w:ilvl w:val="0"/>
          <w:numId w:val="63"/>
        </w:numPr>
        <w:spacing w:before="60" w:after="60" w:line="276" w:lineRule="auto"/>
        <w:jc w:val="both"/>
        <w:rPr>
          <w:rFonts w:ascii="Libre Franklin" w:hAnsi="Libre Franklin" w:eastAsia="Calibri" w:cs="Calibri"/>
          <w:sz w:val="22"/>
          <w:szCs w:val="22"/>
          <w:lang w:eastAsia="it-IT"/>
        </w:rPr>
      </w:pPr>
      <w:r w:rsidRPr="30F159A9" w:rsidR="4A713846">
        <w:rPr>
          <w:rFonts w:ascii="Libre Franklin" w:hAnsi="Libre Franklin" w:eastAsia="Libre Franklin" w:cs="Libre Franklin"/>
          <w:b w:val="1"/>
          <w:bCs w:val="1"/>
          <w:color w:val="auto"/>
          <w:sz w:val="20"/>
          <w:szCs w:val="20"/>
          <w:lang w:eastAsia="it-IT" w:bidi="ar-SA"/>
        </w:rPr>
        <w:t>DICHIARA</w:t>
      </w:r>
      <w:r w:rsidRPr="30F159A9" w:rsidR="1C26D1D3">
        <w:rPr>
          <w:rFonts w:ascii="Calibri" w:hAnsi="Calibri" w:eastAsia="Calibri" w:cs="" w:asciiTheme="minorAscii" w:hAnsiTheme="minorAscii" w:eastAsiaTheme="minorAscii" w:cstheme="minorBidi"/>
          <w:color w:val="auto"/>
          <w:sz w:val="20"/>
          <w:szCs w:val="20"/>
          <w:lang w:eastAsia="it-IT" w:bidi="ar-SA"/>
        </w:rPr>
        <w:t>,</w:t>
      </w:r>
      <w:r w:rsidRPr="30F159A9" w:rsidR="1C26D1D3">
        <w:rPr>
          <w:rFonts w:ascii="Libre Franklin" w:hAnsi="Libre Franklin" w:eastAsia="Libre Franklin" w:cs="Libre Franklin"/>
          <w:color w:val="auto"/>
          <w:sz w:val="20"/>
          <w:szCs w:val="20"/>
          <w:lang w:eastAsia="it-IT" w:bidi="ar-SA"/>
        </w:rPr>
        <w:t xml:space="preserve"> con riferimento all’</w:t>
      </w:r>
      <w:r w:rsidRPr="30F159A9" w:rsidR="32BB45F9">
        <w:rPr>
          <w:rFonts w:ascii="Libre Franklin" w:hAnsi="Libre Franklin" w:eastAsia="Libre Franklin" w:cs="Libre Franklin"/>
          <w:color w:val="auto"/>
          <w:sz w:val="20"/>
          <w:szCs w:val="20"/>
          <w:lang w:eastAsia="it-IT" w:bidi="ar-SA"/>
        </w:rPr>
        <w:t xml:space="preserve">art. 119, comma 2, del Codice, </w:t>
      </w:r>
      <w:r w:rsidRPr="30F159A9" w:rsidR="51F2288B">
        <w:rPr>
          <w:rFonts w:ascii="Libre Franklin" w:hAnsi="Libre Franklin" w:eastAsia="Libre Franklin" w:cs="Libre Franklin"/>
          <w:color w:val="auto"/>
          <w:sz w:val="20"/>
          <w:szCs w:val="20"/>
          <w:lang w:eastAsia="it-IT" w:bidi="ar-SA"/>
        </w:rPr>
        <w:t>che</w:t>
      </w:r>
      <w:r w:rsidRPr="30F159A9" w:rsidR="2818B2FE">
        <w:rPr>
          <w:rFonts w:ascii="Libre Franklin" w:hAnsi="Libre Franklin" w:eastAsia="Libre Franklin" w:cs="Libre Franklin"/>
          <w:color w:val="auto"/>
          <w:sz w:val="20"/>
          <w:szCs w:val="20"/>
          <w:lang w:eastAsia="it-IT" w:bidi="ar-SA"/>
        </w:rPr>
        <w:t xml:space="preserve"> si impegna ad affidare almeno il 20% dei contratti in subappalto </w:t>
      </w:r>
      <w:r w:rsidRPr="30F159A9" w:rsidR="2818B2FE">
        <w:rPr>
          <w:rFonts w:ascii="Libre Franklin" w:hAnsi="Libre Franklin" w:eastAsia="Libre Franklin" w:cs="Libre Franklin"/>
          <w:noProof w:val="0"/>
          <w:color w:val="auto"/>
          <w:sz w:val="20"/>
          <w:szCs w:val="20"/>
          <w:lang w:val="it-IT" w:eastAsia="it-IT" w:bidi="ar-SA"/>
        </w:rPr>
        <w:t>a piccole e medie imprese, come definite dall'articolo 1, comma 1, lettera o) dell'allegato I.1,</w:t>
      </w:r>
      <w:r w:rsidRPr="30F159A9" w:rsidR="2818B2FE">
        <w:rPr>
          <w:rFonts w:ascii="Calibri" w:hAnsi="Calibri" w:eastAsia="Calibri" w:cs="" w:asciiTheme="minorAscii" w:hAnsiTheme="minorAscii" w:eastAsiaTheme="minorAscii" w:cstheme="minorBidi"/>
          <w:noProof w:val="0"/>
          <w:color w:val="auto"/>
          <w:sz w:val="20"/>
          <w:szCs w:val="20"/>
          <w:lang w:val="it-IT" w:eastAsia="it-IT" w:bidi="ar-SA"/>
        </w:rPr>
        <w:t xml:space="preserve"> </w:t>
      </w:r>
    </w:p>
    <w:p w:rsidR="2818B2FE" w:rsidP="14636042" w:rsidRDefault="2818B2FE" w14:paraId="3ABD34E5" w14:textId="4CDDFB7F">
      <w:pPr>
        <w:pStyle w:val="Paragrafoelenco"/>
        <w:spacing w:before="60" w:after="60" w:line="276" w:lineRule="auto"/>
        <w:ind w:left="1080"/>
        <w:jc w:val="both"/>
        <w:rPr>
          <w:rFonts w:ascii="Libre Franklin" w:hAnsi="Libre Franklin" w:eastAsia="Libre Franklin" w:cs="Libre Franklin"/>
          <w:b w:val="1"/>
          <w:bCs w:val="1"/>
          <w:noProof w:val="0"/>
          <w:color w:val="auto"/>
          <w:sz w:val="20"/>
          <w:szCs w:val="20"/>
          <w:lang w:val="it-IT" w:eastAsia="it-IT" w:bidi="ar-SA"/>
        </w:rPr>
      </w:pPr>
      <w:r w:rsidRPr="14636042" w:rsidR="2818B2FE">
        <w:rPr>
          <w:rFonts w:ascii="Libre Franklin" w:hAnsi="Libre Franklin" w:eastAsia="Libre Franklin" w:cs="Libre Franklin"/>
          <w:b w:val="1"/>
          <w:bCs w:val="1"/>
          <w:color w:val="auto"/>
          <w:sz w:val="20"/>
          <w:szCs w:val="20"/>
          <w:lang w:eastAsia="it-IT" w:bidi="ar-SA"/>
        </w:rPr>
        <w:t>ovvero</w:t>
      </w:r>
      <w:r w:rsidRPr="14636042" w:rsidR="0D3F8755">
        <w:rPr>
          <w:rFonts w:ascii="Libre Franklin" w:hAnsi="Libre Franklin" w:eastAsia="Libre Franklin" w:cs="Libre Franklin"/>
          <w:b w:val="1"/>
          <w:bCs w:val="1"/>
          <w:color w:val="auto"/>
          <w:sz w:val="20"/>
          <w:szCs w:val="20"/>
          <w:lang w:eastAsia="it-IT" w:bidi="ar-SA"/>
        </w:rPr>
        <w:t xml:space="preserve"> </w:t>
      </w:r>
      <w:r w:rsidRPr="14636042" w:rsidR="0D3F8755">
        <w:rPr>
          <w:rFonts w:ascii="Libre Franklin" w:hAnsi="Libre Franklin" w:eastAsia="Libre Franklin" w:cs="Libre Franklin" w:asciiTheme="minorAscii" w:hAnsiTheme="minorAscii" w:eastAsiaTheme="minorAscii" w:cstheme="minorBidi"/>
          <w:b w:val="1"/>
          <w:bCs w:val="1"/>
          <w:color w:val="auto"/>
          <w:sz w:val="20"/>
          <w:szCs w:val="20"/>
          <w:lang w:eastAsia="it-IT" w:bidi="ar-SA"/>
        </w:rPr>
        <w:t>nel caso opti per una percentuale inferiore al 20%</w:t>
      </w:r>
    </w:p>
    <w:p w:rsidR="2818B2FE" w:rsidP="2AECEAEF" w:rsidRDefault="2818B2FE" w14:paraId="3C538F8E" w14:textId="3DE64B44">
      <w:pPr>
        <w:pStyle w:val="Paragrafoelenco"/>
        <w:numPr>
          <w:ilvl w:val="0"/>
          <w:numId w:val="64"/>
        </w:numPr>
        <w:spacing w:before="60" w:after="60" w:line="276" w:lineRule="auto"/>
        <w:jc w:val="both"/>
        <w:rPr>
          <w:rFonts w:ascii="Libre Franklin" w:hAnsi="Libre Franklin" w:eastAsia="Libre Franklin" w:cs="Libre Franklin"/>
          <w:color w:val="auto"/>
          <w:sz w:val="20"/>
          <w:szCs w:val="20"/>
          <w:lang w:eastAsia="it-IT" w:bidi="ar-SA"/>
        </w:rPr>
      </w:pPr>
      <w:r w:rsidRPr="2AECEAEF" w:rsidR="2818B2FE">
        <w:rPr>
          <w:rFonts w:ascii="Libre Franklin" w:hAnsi="Libre Franklin" w:eastAsia="Libre Franklin" w:cs="Libre Franklin" w:asciiTheme="minorAscii" w:hAnsiTheme="minorAscii" w:eastAsiaTheme="minorAscii" w:cstheme="minorBidi"/>
          <w:b w:val="1"/>
          <w:bCs w:val="1"/>
          <w:color w:val="auto"/>
          <w:sz w:val="20"/>
          <w:szCs w:val="20"/>
          <w:lang w:eastAsia="it-IT" w:bidi="ar-SA"/>
        </w:rPr>
        <w:t>DICHIARA</w:t>
      </w:r>
      <w:r w:rsidRPr="2AECEAEF" w:rsidR="2818B2FE">
        <w:rPr>
          <w:rFonts w:ascii="Libre Franklin" w:hAnsi="Libre Franklin" w:eastAsia="Libre Franklin" w:cs="Libre Franklin" w:asciiTheme="minorAscii" w:hAnsiTheme="minorAscii" w:eastAsiaTheme="minorAscii" w:cstheme="minorBidi"/>
          <w:b w:val="1"/>
          <w:bCs w:val="1"/>
          <w:color w:val="auto"/>
          <w:sz w:val="20"/>
          <w:szCs w:val="20"/>
          <w:lang w:eastAsia="it-IT" w:bidi="ar-SA"/>
        </w:rPr>
        <w:t xml:space="preserve">, </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 xml:space="preserve">con riferimento all’art. 119, comma 2, del Codice, che si impegna ad </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affidare il</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 xml:space="preserve"> ________</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 xml:space="preserve">% </w:t>
      </w:r>
      <w:r w:rsidRPr="2AECEAEF" w:rsidR="2484C78E">
        <w:rPr>
          <w:rFonts w:ascii="Libre Franklin" w:hAnsi="Libre Franklin" w:eastAsia="Libre Franklin" w:cs="Libre Franklin" w:asciiTheme="minorAscii" w:hAnsiTheme="minorAscii" w:eastAsiaTheme="minorAscii" w:cstheme="minorBidi"/>
          <w:color w:val="auto"/>
          <w:sz w:val="20"/>
          <w:szCs w:val="20"/>
          <w:lang w:eastAsia="it-IT" w:bidi="ar-SA"/>
        </w:rPr>
        <w:t xml:space="preserve"> </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dei</w:t>
      </w:r>
      <w:r w:rsidRPr="2AECEAEF" w:rsidR="2818B2FE">
        <w:rPr>
          <w:rFonts w:ascii="Libre Franklin" w:hAnsi="Libre Franklin" w:eastAsia="Libre Franklin" w:cs="Libre Franklin" w:asciiTheme="minorAscii" w:hAnsiTheme="minorAscii" w:eastAsiaTheme="minorAscii" w:cstheme="minorBidi"/>
          <w:color w:val="auto"/>
          <w:sz w:val="20"/>
          <w:szCs w:val="20"/>
          <w:lang w:eastAsia="it-IT" w:bidi="ar-SA"/>
        </w:rPr>
        <w:t xml:space="preserve"> contratti in subappalto </w:t>
      </w:r>
      <w:r w:rsidRPr="2AECEAEF" w:rsidR="2818B2FE">
        <w:rPr>
          <w:rFonts w:ascii="Libre Franklin" w:hAnsi="Libre Franklin" w:eastAsia="Libre Franklin" w:cs="Libre Franklin" w:asciiTheme="minorAscii" w:hAnsiTheme="minorAscii" w:eastAsiaTheme="minorAscii" w:cstheme="minorBidi"/>
          <w:noProof w:val="0"/>
          <w:color w:val="auto"/>
          <w:sz w:val="20"/>
          <w:szCs w:val="20"/>
          <w:lang w:val="it-IT" w:eastAsia="it-IT" w:bidi="ar-SA"/>
        </w:rPr>
        <w:t>a piccole e medie imprese, come definite dall'articolo 1, comma 1, lettera o) dell'allegato I.1</w:t>
      </w:r>
      <w:r w:rsidRPr="2AECEAEF" w:rsidR="2049701A">
        <w:rPr>
          <w:rFonts w:ascii="Libre Franklin" w:hAnsi="Libre Franklin" w:eastAsia="Libre Franklin" w:cs="Libre Franklin" w:asciiTheme="minorAscii" w:hAnsiTheme="minorAscii" w:eastAsiaTheme="minorAscii" w:cstheme="minorBidi"/>
          <w:noProof w:val="0"/>
          <w:color w:val="auto"/>
          <w:sz w:val="20"/>
          <w:szCs w:val="20"/>
          <w:lang w:val="it-IT" w:eastAsia="it-IT" w:bidi="ar-SA"/>
        </w:rPr>
        <w:t xml:space="preserve"> </w:t>
      </w:r>
      <w:r w:rsidRPr="2AECEAEF" w:rsidR="2049701A">
        <w:rPr>
          <w:rFonts w:ascii="Libre Franklin" w:hAnsi="Libre Franklin" w:eastAsia="Libre Franklin" w:cs="Libre Franklin" w:asciiTheme="minorAscii" w:hAnsiTheme="minorAscii" w:eastAsiaTheme="minorAscii" w:cstheme="minorBidi"/>
          <w:noProof w:val="0"/>
          <w:color w:val="auto"/>
          <w:sz w:val="20"/>
          <w:szCs w:val="20"/>
          <w:lang w:val="it-IT" w:eastAsia="it-IT" w:bidi="ar-SA"/>
        </w:rPr>
        <w:t>per le seguenti motivazioni</w:t>
      </w:r>
      <w:r w:rsidRPr="2AECEAEF" w:rsidR="0D792F71">
        <w:rPr>
          <w:rFonts w:ascii="Libre Franklin" w:hAnsi="Libre Franklin" w:eastAsia="Libre Franklin" w:cs="Libre Franklin" w:asciiTheme="minorAscii" w:hAnsiTheme="minorAscii" w:eastAsiaTheme="minorAscii" w:cstheme="minorBidi"/>
          <w:noProof w:val="0"/>
          <w:color w:val="auto"/>
          <w:sz w:val="20"/>
          <w:szCs w:val="20"/>
          <w:lang w:val="it-IT" w:eastAsia="it-IT" w:bidi="ar-SA"/>
        </w:rPr>
        <w:t>:  ...........................................................</w:t>
      </w:r>
    </w:p>
    <w:p w:rsidR="2818B2FE" w:rsidP="30F159A9" w:rsidRDefault="2818B2FE" w14:paraId="3E0DA033" w14:textId="190BF23A">
      <w:pPr>
        <w:pStyle w:val="Normale"/>
        <w:spacing w:before="60" w:after="60" w:line="276" w:lineRule="auto"/>
        <w:ind/>
        <w:jc w:val="both"/>
        <w:rPr>
          <w:rFonts w:ascii="Libre Franklin" w:hAnsi="Libre Franklin" w:eastAsia="Libre Franklin" w:cs="Libre Franklin"/>
          <w:noProof w:val="0"/>
          <w:color w:val="auto"/>
          <w:sz w:val="22"/>
          <w:szCs w:val="22"/>
          <w:lang w:val="it-IT" w:eastAsia="it-IT" w:bidi="ar-SA"/>
        </w:rPr>
      </w:pPr>
      <w:r w:rsidRPr="30F159A9" w:rsidR="2049701A">
        <w:rPr>
          <w:rFonts w:ascii="Libre Franklin" w:hAnsi="Libre Franklin" w:eastAsia="Libre Franklin" w:cs="Libre Franklin"/>
          <w:noProof w:val="0"/>
          <w:color w:val="auto"/>
          <w:sz w:val="20"/>
          <w:szCs w:val="20"/>
          <w:lang w:val="it-IT" w:eastAsia="it-IT" w:bidi="ar-SA"/>
        </w:rPr>
        <w:t>… (motivare con riferimento all’oggetto, alle caratteristiche delle prestazioni o al mercato di riferimento).</w:t>
      </w:r>
    </w:p>
    <w:p w:rsidR="21656AE3" w:rsidP="286642E8" w:rsidRDefault="21656AE3" w14:paraId="3C3B3189" w14:textId="6206772C">
      <w:pPr>
        <w:spacing w:before="60" w:after="60" w:line="276" w:lineRule="auto"/>
        <w:ind w:left="0" w:firstLine="0"/>
        <w:jc w:val="both"/>
        <w:rPr>
          <w:rFonts w:ascii="Libre Franklin" w:hAnsi="Libre Franklin" w:eastAsia="Libre Franklin" w:cs="Libre Franklin"/>
          <w:noProof w:val="0"/>
          <w:sz w:val="20"/>
          <w:szCs w:val="20"/>
          <w:lang w:val="it-IT"/>
        </w:rPr>
      </w:pPr>
      <w:r w:rsidRPr="286642E8" w:rsidR="21656AE3">
        <w:rPr>
          <w:rFonts w:ascii="Libre Franklin" w:hAnsi="Libre Franklin" w:eastAsia="Libre Franklin" w:cs="Libre Franklin"/>
          <w:b w:val="0"/>
          <w:bCs w:val="0"/>
          <w:i w:val="0"/>
          <w:iCs w:val="0"/>
          <w:caps w:val="0"/>
          <w:smallCaps w:val="0"/>
          <w:strike w:val="0"/>
          <w:dstrike w:val="0"/>
          <w:noProof w:val="0"/>
          <w:color w:val="000000" w:themeColor="text1" w:themeTint="FF" w:themeShade="FF"/>
          <w:sz w:val="20"/>
          <w:szCs w:val="20"/>
          <w:u w:val="single"/>
          <w:lang w:val="it-IT"/>
        </w:rPr>
        <w:t>(</w:t>
      </w:r>
      <w:r w:rsidRPr="286642E8" w:rsidR="21656AE3">
        <w:rPr>
          <w:rFonts w:ascii="Libre Franklin" w:hAnsi="Libre Franklin" w:eastAsia="Libre Franklin" w:cs="Libre Franklin"/>
          <w:b w:val="0"/>
          <w:bCs w:val="0"/>
          <w:i w:val="0"/>
          <w:iCs w:val="0"/>
          <w:caps w:val="0"/>
          <w:smallCaps w:val="0"/>
          <w:strike w:val="0"/>
          <w:dstrike w:val="0"/>
          <w:noProof w:val="0"/>
          <w:color w:val="000000" w:themeColor="text1" w:themeTint="FF" w:themeShade="FF"/>
          <w:sz w:val="20"/>
          <w:szCs w:val="20"/>
          <w:u w:val="single"/>
          <w:lang w:val="it-IT"/>
        </w:rPr>
        <w:t>in caso di mancata dichiarazione si intenderà assolto l’obbligo del 20% così come richiamato dall’art. 119, comma 2, del Codice)</w:t>
      </w:r>
    </w:p>
    <w:p w:rsidR="30F159A9" w:rsidP="30F159A9" w:rsidRDefault="30F159A9" w14:paraId="040F532D" w14:textId="57EE270D">
      <w:pPr>
        <w:pStyle w:val="Normale"/>
        <w:spacing w:before="60" w:after="60" w:line="276" w:lineRule="auto"/>
        <w:jc w:val="both"/>
        <w:rPr>
          <w:rFonts w:ascii="Libre Franklin" w:hAnsi="Libre Franklin" w:eastAsia="Libre Franklin" w:cs="Libre Franklin"/>
          <w:noProof w:val="0"/>
          <w:color w:val="auto"/>
          <w:sz w:val="20"/>
          <w:szCs w:val="20"/>
          <w:lang w:val="it-IT" w:eastAsia="it-IT" w:bidi="ar-SA"/>
        </w:rPr>
      </w:pPr>
    </w:p>
    <w:p w:rsidR="7514088D" w:rsidP="7514088D" w:rsidRDefault="7514088D" w14:paraId="527EBF76" w14:textId="407F3590">
      <w:pPr>
        <w:spacing w:before="60" w:after="60" w:line="276" w:lineRule="auto"/>
        <w:ind w:left="284" w:hanging="284"/>
        <w:jc w:val="both"/>
        <w:rPr>
          <w:rFonts w:ascii="Libre Franklin" w:hAnsi="Libre Franklin" w:eastAsia="Calibri" w:cs="Calibri"/>
          <w:sz w:val="20"/>
          <w:szCs w:val="20"/>
          <w:lang w:eastAsia="it-IT"/>
        </w:rPr>
      </w:pPr>
    </w:p>
    <w:p w:rsidRPr="003B4C27" w:rsidR="00C41162" w:rsidRDefault="00184306" w14:paraId="273A8BBE" w14:textId="291BC5F0">
      <w:pPr>
        <w:pStyle w:val="Paragrafoelenco"/>
        <w:numPr>
          <w:ilvl w:val="0"/>
          <w:numId w:val="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Dichiarazioni in caso di adozione di misure di self-</w:t>
      </w:r>
      <w:proofErr w:type="spellStart"/>
      <w:r w:rsidRPr="003B4C27">
        <w:rPr>
          <w:rFonts w:ascii="Libre Franklin" w:hAnsi="Libre Franklin"/>
          <w:b/>
          <w:color w:val="4472C4" w:themeColor="accent5"/>
          <w:sz w:val="20"/>
          <w:szCs w:val="20"/>
        </w:rPr>
        <w:t>cleaning</w:t>
      </w:r>
      <w:proofErr w:type="spellEnd"/>
      <w:r w:rsidRPr="003B4C27">
        <w:rPr>
          <w:rFonts w:ascii="Libre Franklin" w:hAnsi="Libre Franklin"/>
          <w:b/>
          <w:color w:val="4472C4" w:themeColor="accent5"/>
          <w:sz w:val="20"/>
          <w:szCs w:val="20"/>
        </w:rPr>
        <w:t>:</w:t>
      </w:r>
    </w:p>
    <w:p w:rsidRPr="003B4C27" w:rsidR="00482016" w:rsidP="00482016" w:rsidRDefault="00482016" w14:paraId="29855969" w14:textId="77777777">
      <w:pPr>
        <w:pStyle w:val="Paragrafoelenco"/>
        <w:ind w:left="644"/>
        <w:jc w:val="both"/>
        <w:rPr>
          <w:rFonts w:ascii="Libre Franklin" w:hAnsi="Libre Franklin"/>
          <w:b/>
          <w:color w:val="4472C4" w:themeColor="accent5"/>
          <w:sz w:val="20"/>
          <w:szCs w:val="20"/>
        </w:rPr>
      </w:pPr>
    </w:p>
    <w:p w:rsidR="00C41162" w:rsidP="00BF1D89" w:rsidRDefault="00184306" w14:paraId="0C0FBC83" w14:textId="3BE6D870">
      <w:pPr>
        <w:pStyle w:val="Paragrafoelenco"/>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Pr="003B4C27" w:rsidR="00BF1D89">
        <w:rPr>
          <w:rFonts w:ascii="Libre Franklin" w:hAnsi="Libre Franklin"/>
          <w:sz w:val="20"/>
          <w:szCs w:val="20"/>
        </w:rPr>
        <w:tab/>
      </w:r>
      <w:r w:rsidRPr="003B4C27">
        <w:rPr>
          <w:rFonts w:ascii="Libre Franklin" w:hAnsi="Libre Franklin"/>
          <w:b/>
          <w:sz w:val="20"/>
          <w:szCs w:val="20"/>
        </w:rPr>
        <w:t>INSERISCE</w:t>
      </w:r>
      <w:r w:rsidRPr="003B4C27">
        <w:rPr>
          <w:rFonts w:ascii="Libre Franklin" w:hAnsi="Libre Franklin"/>
          <w:sz w:val="20"/>
          <w:szCs w:val="20"/>
        </w:rPr>
        <w:t xml:space="preserve"> nel FVOE la relazione che illustra le misure di self </w:t>
      </w:r>
      <w:proofErr w:type="spellStart"/>
      <w:r w:rsidRPr="003B4C27">
        <w:rPr>
          <w:rFonts w:ascii="Libre Franklin" w:hAnsi="Libre Franklin"/>
          <w:sz w:val="20"/>
          <w:szCs w:val="20"/>
        </w:rPr>
        <w:t>cleaning</w:t>
      </w:r>
      <w:proofErr w:type="spellEnd"/>
      <w:r w:rsidRPr="003B4C27">
        <w:rPr>
          <w:rFonts w:ascii="Libre Franklin" w:hAnsi="Libre Franklin"/>
          <w:sz w:val="20"/>
          <w:szCs w:val="20"/>
        </w:rPr>
        <w:t xml:space="preserve"> adottate in relazione alle cause di esclusione verificate prima della presentazione della presente domanda e indica nel DGUE, il riferimento al documento caricato nel FVOE;</w:t>
      </w:r>
    </w:p>
    <w:p w:rsidRPr="003B4C27" w:rsidR="00F1381A" w:rsidP="00BF1D89" w:rsidRDefault="00F1381A" w14:paraId="0419E356" w14:textId="77777777">
      <w:pPr>
        <w:pStyle w:val="Paragrafoelenco"/>
        <w:ind w:left="284" w:hanging="284"/>
        <w:jc w:val="both"/>
        <w:rPr>
          <w:rFonts w:ascii="Libre Franklin" w:hAnsi="Libre Franklin"/>
          <w:sz w:val="20"/>
          <w:szCs w:val="20"/>
        </w:rPr>
      </w:pPr>
    </w:p>
    <w:p w:rsidR="00C41162" w:rsidP="2AECEAEF" w:rsidRDefault="00184306" w14:paraId="2D226973" w14:textId="478A0B53">
      <w:pPr>
        <w:pStyle w:val="Paragrafoelenco"/>
        <w:ind w:left="0"/>
        <w:jc w:val="both"/>
        <w:rPr>
          <w:rFonts w:ascii="Libre Franklin" w:hAnsi="Libre Franklin"/>
          <w:b w:val="1"/>
          <w:bCs w:val="1"/>
          <w:sz w:val="20"/>
          <w:szCs w:val="20"/>
        </w:rPr>
      </w:pPr>
      <w:r w:rsidRPr="2AECEAEF" w:rsidR="00184306">
        <w:rPr>
          <w:rFonts w:ascii="Libre Franklin" w:hAnsi="Libre Franklin"/>
          <w:b w:val="1"/>
          <w:bCs w:val="1"/>
          <w:sz w:val="20"/>
          <w:szCs w:val="20"/>
        </w:rPr>
        <w:t>in</w:t>
      </w:r>
      <w:r w:rsidRPr="2AECEAEF" w:rsidR="00184306">
        <w:rPr>
          <w:rFonts w:ascii="Libre Franklin" w:hAnsi="Libre Franklin"/>
          <w:b w:val="1"/>
          <w:bCs w:val="1"/>
          <w:sz w:val="20"/>
          <w:szCs w:val="20"/>
        </w:rPr>
        <w:t xml:space="preserve"> alternativa, </w:t>
      </w:r>
    </w:p>
    <w:p w:rsidR="00C41162" w:rsidP="2AECEAEF" w:rsidRDefault="00184306" w14:paraId="5E4F97A3" w14:textId="65132C47">
      <w:pPr>
        <w:pStyle w:val="Paragrafoelenco"/>
        <w:ind w:left="0"/>
        <w:jc w:val="both"/>
        <w:rPr>
          <w:rFonts w:ascii="Libre Franklin" w:hAnsi="Libre Franklin"/>
          <w:sz w:val="20"/>
          <w:szCs w:val="20"/>
        </w:rPr>
      </w:pPr>
    </w:p>
    <w:p w:rsidR="00C41162" w:rsidP="2AECEAEF" w:rsidRDefault="00184306" w14:paraId="52BFA1D0" w14:textId="7B0B5AA8">
      <w:pPr>
        <w:pStyle w:val="Paragrafoelenco"/>
        <w:numPr>
          <w:ilvl w:val="0"/>
          <w:numId w:val="71"/>
        </w:numPr>
        <w:ind/>
        <w:jc w:val="both"/>
        <w:rPr>
          <w:rFonts w:ascii="Libre Franklin" w:hAnsi="Libre Franklin"/>
          <w:sz w:val="20"/>
          <w:szCs w:val="20"/>
        </w:rPr>
      </w:pPr>
      <w:r w:rsidRPr="2AECEAEF" w:rsidR="7F9570D2">
        <w:rPr>
          <w:rFonts w:ascii="Libre Franklin" w:hAnsi="Libre Franklin"/>
          <w:b w:val="1"/>
          <w:bCs w:val="1"/>
          <w:sz w:val="20"/>
          <w:szCs w:val="20"/>
        </w:rPr>
        <w:t>DICHIARA</w:t>
      </w:r>
      <w:r w:rsidRPr="2AECEAEF" w:rsidR="00184306">
        <w:rPr>
          <w:rFonts w:ascii="Libre Franklin" w:hAnsi="Libre Franklin"/>
          <w:sz w:val="20"/>
          <w:szCs w:val="20"/>
        </w:rPr>
        <w:t xml:space="preserve"> che è stato impossibilitato </w:t>
      </w:r>
      <w:r w:rsidRPr="2AECEAEF" w:rsidR="00184306">
        <w:rPr>
          <w:rFonts w:ascii="Libre Franklin" w:hAnsi="Libre Franklin"/>
          <w:sz w:val="20"/>
          <w:szCs w:val="20"/>
        </w:rPr>
        <w:t>ad</w:t>
      </w:r>
      <w:r w:rsidRPr="2AECEAEF" w:rsidR="00184306">
        <w:rPr>
          <w:rFonts w:ascii="Libre Franklin" w:hAnsi="Libre Franklin"/>
          <w:sz w:val="20"/>
          <w:szCs w:val="20"/>
        </w:rPr>
        <w:t xml:space="preserve"> a</w:t>
      </w:r>
      <w:r w:rsidRPr="2AECEAEF" w:rsidR="00184306">
        <w:rPr>
          <w:rFonts w:ascii="Libre Franklin" w:hAnsi="Libre Franklin"/>
          <w:sz w:val="20"/>
          <w:szCs w:val="20"/>
        </w:rPr>
        <w:t xml:space="preserve">dottare misure di self </w:t>
      </w:r>
      <w:r w:rsidRPr="2AECEAEF" w:rsidR="00184306">
        <w:rPr>
          <w:rFonts w:ascii="Libre Franklin" w:hAnsi="Libre Franklin"/>
          <w:sz w:val="20"/>
          <w:szCs w:val="20"/>
        </w:rPr>
        <w:t>cl</w:t>
      </w:r>
      <w:r w:rsidRPr="2AECEAEF" w:rsidR="00184306">
        <w:rPr>
          <w:rFonts w:ascii="Libre Franklin" w:hAnsi="Libre Franklin"/>
          <w:sz w:val="20"/>
          <w:szCs w:val="20"/>
        </w:rPr>
        <w:t>eaning</w:t>
      </w:r>
      <w:r w:rsidRPr="2AECEAEF" w:rsidR="00184306">
        <w:rPr>
          <w:rFonts w:ascii="Libre Franklin" w:hAnsi="Libre Franklin"/>
          <w:sz w:val="20"/>
          <w:szCs w:val="20"/>
        </w:rPr>
        <w:t xml:space="preserve"> p</w:t>
      </w:r>
      <w:r w:rsidRPr="2AECEAEF" w:rsidR="00184306">
        <w:rPr>
          <w:rFonts w:ascii="Libre Franklin" w:hAnsi="Libre Franklin"/>
          <w:sz w:val="20"/>
          <w:szCs w:val="20"/>
        </w:rPr>
        <w:t>e</w:t>
      </w:r>
      <w:r w:rsidRPr="2AECEAEF" w:rsidR="009B5141">
        <w:rPr>
          <w:rFonts w:ascii="Libre Franklin" w:hAnsi="Libre Franklin"/>
          <w:sz w:val="20"/>
          <w:szCs w:val="20"/>
        </w:rPr>
        <w:t>r i seguenti motivi …………………………….</w:t>
      </w:r>
      <w:r w:rsidRPr="2AECEAEF" w:rsidR="00184306">
        <w:rPr>
          <w:rFonts w:ascii="Libre Franklin" w:hAnsi="Libre Franklin"/>
          <w:sz w:val="20"/>
          <w:szCs w:val="20"/>
        </w:rPr>
        <w:t xml:space="preserve"> [</w:t>
      </w:r>
      <w:r w:rsidRPr="2AECEAEF" w:rsidR="00184306">
        <w:rPr>
          <w:rFonts w:ascii="Libre Franklin" w:hAnsi="Libre Franklin"/>
          <w:i w:val="1"/>
          <w:iCs w:val="1"/>
          <w:sz w:val="20"/>
          <w:szCs w:val="20"/>
        </w:rPr>
        <w:t>indicare</w:t>
      </w:r>
      <w:r w:rsidRPr="2AECEAEF" w:rsidR="00184306">
        <w:rPr>
          <w:rFonts w:ascii="Libre Franklin" w:hAnsi="Libre Franklin"/>
          <w:i w:val="1"/>
          <w:iCs w:val="1"/>
          <w:sz w:val="20"/>
          <w:szCs w:val="20"/>
        </w:rPr>
        <w:t xml:space="preserve"> le motivazioni</w:t>
      </w:r>
      <w:r w:rsidRPr="2AECEAEF" w:rsidR="009B5141">
        <w:rPr>
          <w:rFonts w:ascii="Libre Franklin" w:hAnsi="Libre Franklin"/>
          <w:i w:val="1"/>
          <w:iCs w:val="1"/>
          <w:sz w:val="20"/>
          <w:szCs w:val="20"/>
        </w:rPr>
        <w:t xml:space="preserve"> </w:t>
      </w:r>
      <w:r w:rsidRPr="2AECEAEF" w:rsidR="00184306">
        <w:rPr>
          <w:rFonts w:ascii="Libre Franklin" w:hAnsi="Libre Franklin"/>
          <w:i w:val="1"/>
          <w:iCs w:val="1"/>
          <w:sz w:val="20"/>
          <w:szCs w:val="20"/>
        </w:rPr>
        <w:t>…………………]</w:t>
      </w:r>
      <w:r w:rsidRPr="2AECEAEF" w:rsidR="00184306">
        <w:rPr>
          <w:rFonts w:ascii="Libre Franklin" w:hAnsi="Libre Franklin"/>
          <w:sz w:val="20"/>
          <w:szCs w:val="20"/>
        </w:rPr>
        <w:t xml:space="preserve"> e si impegna </w:t>
      </w:r>
      <w:r w:rsidRPr="2AECEAEF" w:rsidR="00184306">
        <w:rPr>
          <w:rFonts w:ascii="Libre Franklin" w:hAnsi="Libre Franklin"/>
          <w:sz w:val="20"/>
          <w:szCs w:val="20"/>
        </w:rPr>
        <w:t>ad</w:t>
      </w:r>
      <w:r w:rsidRPr="2AECEAEF" w:rsidR="00184306">
        <w:rPr>
          <w:rFonts w:ascii="Libre Franklin" w:hAnsi="Libre Franklin"/>
          <w:sz w:val="20"/>
          <w:szCs w:val="20"/>
        </w:rPr>
        <w:t xml:space="preserve"> a</w:t>
      </w:r>
      <w:r w:rsidRPr="2AECEAEF" w:rsidR="00184306">
        <w:rPr>
          <w:rFonts w:ascii="Libre Franklin" w:hAnsi="Libre Franklin"/>
          <w:sz w:val="20"/>
          <w:szCs w:val="20"/>
        </w:rPr>
        <w:t>dottare misure idonee e a comunicare le stesse tempestivamente e comunque prima dell’aggiudicazione.</w:t>
      </w:r>
    </w:p>
    <w:p w:rsidRPr="003B4C27" w:rsidR="00F1381A" w:rsidP="00BF1D89" w:rsidRDefault="00F1381A" w14:paraId="42326A6E" w14:textId="77777777">
      <w:pPr>
        <w:pStyle w:val="Paragrafoelenco"/>
        <w:ind w:left="0"/>
        <w:jc w:val="both"/>
        <w:rPr>
          <w:rFonts w:ascii="Libre Franklin" w:hAnsi="Libre Franklin"/>
          <w:sz w:val="20"/>
          <w:szCs w:val="20"/>
        </w:rPr>
      </w:pPr>
    </w:p>
    <w:p w:rsidRPr="003B4C27" w:rsidR="00C41162" w:rsidRDefault="00C41162" w14:paraId="1CAF998F" w14:textId="77777777">
      <w:pPr>
        <w:pStyle w:val="Paragrafoelenco"/>
        <w:jc w:val="both"/>
        <w:rPr>
          <w:rFonts w:ascii="Libre Franklin" w:hAnsi="Libre Franklin"/>
          <w:b/>
          <w:color w:val="4472C4" w:themeColor="accent5"/>
          <w:sz w:val="20"/>
          <w:szCs w:val="20"/>
        </w:rPr>
      </w:pPr>
    </w:p>
    <w:p w:rsidRPr="003B4C27" w:rsidR="00C41162" w:rsidRDefault="00184306" w14:paraId="17A2B322" w14:textId="7BC3E715">
      <w:pPr>
        <w:pStyle w:val="Paragrafoelenco"/>
        <w:numPr>
          <w:ilvl w:val="0"/>
          <w:numId w:val="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 xml:space="preserve">Dichiarazioni in caso di sottoposizione a concordato preventivo con continuità aziendale </w:t>
      </w:r>
    </w:p>
    <w:p w:rsidRPr="003B4C27" w:rsidR="00482016" w:rsidP="00482016" w:rsidRDefault="00482016" w14:paraId="25851DF2" w14:textId="77777777">
      <w:pPr>
        <w:pStyle w:val="Paragrafoelenco"/>
        <w:ind w:left="644"/>
        <w:jc w:val="both"/>
        <w:rPr>
          <w:rFonts w:ascii="Libre Franklin" w:hAnsi="Libre Franklin"/>
          <w:b/>
          <w:color w:val="4472C4" w:themeColor="accent5"/>
          <w:sz w:val="20"/>
          <w:szCs w:val="20"/>
        </w:rPr>
      </w:pPr>
    </w:p>
    <w:p w:rsidRPr="003B4C27" w:rsidR="00C41162" w:rsidP="00BF1D89" w:rsidRDefault="00184306" w14:paraId="57BECAF5" w14:textId="7778BEEC">
      <w:pPr>
        <w:pStyle w:val="Paragrafoelenco"/>
        <w:keepLines/>
        <w:tabs>
          <w:tab w:val="left" w:pos="8647"/>
        </w:tabs>
        <w:ind w:left="284" w:hanging="284"/>
        <w:jc w:val="both"/>
        <w:rPr>
          <w:rFonts w:ascii="Libre Franklin" w:hAnsi="Libre Franklin"/>
          <w:i/>
          <w:sz w:val="20"/>
          <w:szCs w:val="20"/>
        </w:rPr>
      </w:pPr>
      <w:r w:rsidRPr="003B4C27">
        <w:rPr>
          <w:rFonts w:ascii="Times New Roman" w:hAnsi="Times New Roman" w:cs="Times New Roman"/>
          <w:sz w:val="20"/>
          <w:szCs w:val="20"/>
        </w:rPr>
        <w:t>▪</w:t>
      </w:r>
      <w:r w:rsidRPr="003B4C27" w:rsidR="00BF1D89">
        <w:rPr>
          <w:rFonts w:ascii="Libre Franklin" w:hAnsi="Libre Franklin" w:cs="Courier New"/>
          <w:sz w:val="20"/>
          <w:szCs w:val="20"/>
        </w:rPr>
        <w:tab/>
      </w:r>
      <w:r w:rsidRPr="003B4C27">
        <w:rPr>
          <w:rFonts w:ascii="Libre Franklin" w:hAnsi="Libre Franklin"/>
          <w:b/>
          <w:sz w:val="20"/>
          <w:szCs w:val="20"/>
        </w:rPr>
        <w:t xml:space="preserve">DICHIARA </w:t>
      </w:r>
      <w:r w:rsidRPr="003B4C27">
        <w:rPr>
          <w:rFonts w:ascii="Libre Franklin" w:hAnsi="Libre Franklin"/>
          <w:sz w:val="20"/>
          <w:szCs w:val="20"/>
        </w:rPr>
        <w:t xml:space="preserve">che il provvedimento di ammissione al concordato è stato emesso il ……………. </w:t>
      </w:r>
      <w:proofErr w:type="gramStart"/>
      <w:r w:rsidRPr="003B4C27">
        <w:rPr>
          <w:rFonts w:ascii="Libre Franklin" w:hAnsi="Libre Franklin"/>
          <w:sz w:val="20"/>
          <w:szCs w:val="20"/>
        </w:rPr>
        <w:t>da</w:t>
      </w:r>
      <w:proofErr w:type="gramEnd"/>
      <w:r w:rsidRPr="003B4C27">
        <w:rPr>
          <w:rFonts w:ascii="Libre Franklin" w:hAnsi="Libre Franklin"/>
          <w:sz w:val="20"/>
          <w:szCs w:val="20"/>
        </w:rPr>
        <w:t xml:space="preserve"> ………………………</w:t>
      </w:r>
      <w:r w:rsidRPr="003B4C27" w:rsidR="009B5141">
        <w:rPr>
          <w:rFonts w:ascii="Libre Franklin" w:hAnsi="Libre Franklin"/>
          <w:sz w:val="20"/>
          <w:szCs w:val="20"/>
        </w:rPr>
        <w:t>………………………………………………………………………………</w:t>
      </w:r>
    </w:p>
    <w:p w:rsidRPr="003B4C27" w:rsidR="00C41162" w:rsidP="00BF1D89" w:rsidRDefault="00184306" w14:paraId="4D7D0E44" w14:textId="3BC76E94">
      <w:pPr>
        <w:pStyle w:val="Paragrafoelenco"/>
        <w:keepLines/>
        <w:tabs>
          <w:tab w:val="left" w:pos="8647"/>
        </w:tabs>
        <w:ind w:left="284" w:hanging="284"/>
        <w:jc w:val="both"/>
        <w:rPr>
          <w:rFonts w:ascii="Libre Franklin" w:hAnsi="Libre Franklin"/>
          <w:i/>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Pr="003B4C27" w:rsidR="00BF1D89">
        <w:rPr>
          <w:rFonts w:ascii="Libre Franklin" w:hAnsi="Libre Franklin" w:cs="Courier New"/>
          <w:sz w:val="20"/>
          <w:szCs w:val="20"/>
        </w:rPr>
        <w:tab/>
      </w:r>
      <w:r w:rsidRPr="003B4C27">
        <w:rPr>
          <w:rFonts w:ascii="Libre Franklin" w:hAnsi="Libre Franklin"/>
          <w:b/>
          <w:sz w:val="20"/>
          <w:szCs w:val="20"/>
        </w:rPr>
        <w:t>DICHIARA</w:t>
      </w:r>
      <w:r w:rsidRPr="003B4C27">
        <w:rPr>
          <w:rFonts w:ascii="Libre Franklin" w:hAnsi="Libre Franklin"/>
          <w:sz w:val="20"/>
          <w:szCs w:val="20"/>
        </w:rPr>
        <w:t xml:space="preserve"> che il provvedimento di autorizzazione a partecipare alle gare è stato emesso il ……………. </w:t>
      </w:r>
      <w:proofErr w:type="gramStart"/>
      <w:r w:rsidRPr="003B4C27">
        <w:rPr>
          <w:rFonts w:ascii="Libre Franklin" w:hAnsi="Libre Franklin"/>
          <w:sz w:val="20"/>
          <w:szCs w:val="20"/>
        </w:rPr>
        <w:t>da</w:t>
      </w:r>
      <w:proofErr w:type="gramEnd"/>
      <w:r w:rsidRPr="003B4C27">
        <w:rPr>
          <w:rFonts w:ascii="Libre Franklin" w:hAnsi="Libre Franklin"/>
          <w:sz w:val="20"/>
          <w:szCs w:val="20"/>
        </w:rPr>
        <w:t xml:space="preserve"> </w:t>
      </w:r>
      <w:r w:rsidRPr="003B4C27" w:rsidR="009B5141">
        <w:rPr>
          <w:rFonts w:ascii="Libre Franklin" w:hAnsi="Libre Franklin"/>
          <w:sz w:val="20"/>
          <w:szCs w:val="20"/>
        </w:rPr>
        <w:t>………………………………………………………………………</w:t>
      </w:r>
    </w:p>
    <w:p w:rsidRPr="003B4C27" w:rsidR="00C41162" w:rsidP="0073797C" w:rsidRDefault="00184306" w14:paraId="7C0C1472" w14:textId="73387ED1">
      <w:pPr>
        <w:pStyle w:val="Paragrafoelenco"/>
        <w:keepLines/>
        <w:tabs>
          <w:tab w:val="left" w:pos="8647"/>
        </w:tabs>
        <w:spacing w:after="0" w:line="240" w:lineRule="auto"/>
        <w:ind w:left="284" w:hanging="284"/>
        <w:jc w:val="both"/>
        <w:rPr>
          <w:rFonts w:ascii="Libre Franklin" w:hAnsi="Libre Franklin"/>
          <w:sz w:val="20"/>
          <w:szCs w:val="20"/>
        </w:rPr>
      </w:pPr>
      <w:r w:rsidRPr="003B4C27">
        <w:rPr>
          <w:rFonts w:ascii="Times New Roman" w:hAnsi="Times New Roman" w:cs="Times New Roman"/>
          <w:sz w:val="20"/>
          <w:szCs w:val="20"/>
        </w:rPr>
        <w:t>▪</w:t>
      </w:r>
      <w:proofErr w:type="gramStart"/>
      <w:r w:rsidRPr="0073797C" w:rsidR="0073797C">
        <w:rPr>
          <w:rFonts w:ascii="Times New Roman" w:hAnsi="Times New Roman" w:cs="Times New Roman"/>
          <w:sz w:val="20"/>
          <w:szCs w:val="20"/>
        </w:rPr>
        <w:tab/>
      </w:r>
      <w:r w:rsidRPr="003B4C27">
        <w:rPr>
          <w:rFonts w:ascii="Libre Franklin" w:hAnsi="Libre Franklin"/>
          <w:i/>
          <w:sz w:val="20"/>
          <w:szCs w:val="20"/>
        </w:rPr>
        <w:t>(</w:t>
      </w:r>
      <w:proofErr w:type="gramEnd"/>
      <w:r w:rsidRPr="003B4C27">
        <w:rPr>
          <w:rFonts w:ascii="Libre Franklin" w:hAnsi="Libre Franklin"/>
          <w:i/>
          <w:sz w:val="20"/>
          <w:szCs w:val="20"/>
        </w:rPr>
        <w:t>solo in caso di raggruppamento)</w:t>
      </w:r>
      <w:r w:rsidR="0073797C">
        <w:rPr>
          <w:rFonts w:ascii="Libre Franklin" w:hAnsi="Libre Franklin"/>
          <w:sz w:val="20"/>
          <w:szCs w:val="20"/>
        </w:rPr>
        <w:t xml:space="preserve"> </w:t>
      </w:r>
      <w:r w:rsidRPr="003B4C27">
        <w:rPr>
          <w:rFonts w:ascii="Libre Franklin" w:hAnsi="Libre Franklin"/>
          <w:b/>
          <w:sz w:val="20"/>
          <w:szCs w:val="20"/>
        </w:rPr>
        <w:t>DICHIARA</w:t>
      </w:r>
      <w:r w:rsidRPr="003B4C27">
        <w:rPr>
          <w:rFonts w:ascii="Libre Franklin" w:hAnsi="Libre Franklin"/>
          <w:sz w:val="20"/>
          <w:szCs w:val="20"/>
        </w:rPr>
        <w:t xml:space="preserve"> che le altre imprese aderenti al raggruppamento non sono assoggettate ad una procedura concorsuale, ai sensi dell’articolo 95, commi 4 e 5, del decreto legislativo n. 14/2019</w:t>
      </w:r>
    </w:p>
    <w:p w:rsidRPr="003B4C27" w:rsidR="00C41162" w:rsidP="00BF1D89" w:rsidRDefault="00C41162" w14:paraId="76796407" w14:textId="77777777">
      <w:pPr>
        <w:pStyle w:val="Paragrafoelenco"/>
        <w:keepLines/>
        <w:tabs>
          <w:tab w:val="left" w:pos="8647"/>
        </w:tabs>
        <w:ind w:left="0"/>
        <w:jc w:val="both"/>
        <w:rPr>
          <w:rFonts w:ascii="Libre Franklin" w:hAnsi="Libre Franklin" w:cs="Courier New"/>
          <w:sz w:val="20"/>
          <w:szCs w:val="20"/>
        </w:rPr>
      </w:pPr>
    </w:p>
    <w:p w:rsidRPr="003B4C27" w:rsidR="00C41162" w:rsidP="00BF1D89" w:rsidRDefault="00184306" w14:paraId="29FF623F" w14:textId="51CEADB7">
      <w:pPr>
        <w:pStyle w:val="Paragrafoelenco"/>
        <w:keepLines/>
        <w:tabs>
          <w:tab w:val="left" w:pos="8647"/>
        </w:tabs>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Pr="003B4C27" w:rsidR="00BF1D89">
        <w:rPr>
          <w:rFonts w:ascii="Libre Franklin" w:hAnsi="Libre Franklin" w:cs="Courier New"/>
          <w:sz w:val="20"/>
          <w:szCs w:val="20"/>
        </w:rPr>
        <w:tab/>
      </w:r>
      <w:r w:rsidRPr="003B4C27">
        <w:rPr>
          <w:rFonts w:ascii="Libre Franklin" w:hAnsi="Libre Franklin"/>
          <w:b/>
          <w:sz w:val="20"/>
          <w:szCs w:val="20"/>
        </w:rPr>
        <w:t>ALLEGA</w:t>
      </w:r>
      <w:r w:rsidRPr="003B4C27">
        <w:rPr>
          <w:rFonts w:ascii="Libre Franklin" w:hAnsi="Libre Franklin"/>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rsidR="00C41162" w:rsidRDefault="00C41162" w14:paraId="4568CE8C" w14:textId="77777777">
      <w:pPr>
        <w:pStyle w:val="Paragrafoelenco"/>
        <w:rPr>
          <w:rFonts w:ascii="Libre Franklin" w:hAnsi="Libre Franklin"/>
          <w:b/>
          <w:color w:val="4472C4" w:themeColor="accent5"/>
          <w:sz w:val="20"/>
          <w:szCs w:val="20"/>
        </w:rPr>
      </w:pPr>
    </w:p>
    <w:p w:rsidRPr="003B4C27" w:rsidR="00F1381A" w:rsidRDefault="00F1381A" w14:paraId="26374966" w14:textId="77777777">
      <w:pPr>
        <w:pStyle w:val="Paragrafoelenco"/>
        <w:rPr>
          <w:rFonts w:ascii="Libre Franklin" w:hAnsi="Libre Franklin"/>
          <w:b/>
          <w:color w:val="4472C4" w:themeColor="accent5"/>
          <w:sz w:val="20"/>
          <w:szCs w:val="20"/>
        </w:rPr>
      </w:pPr>
    </w:p>
    <w:p w:rsidRPr="003B4C27" w:rsidR="00C41162" w:rsidRDefault="00184306" w14:paraId="60C8AB85" w14:textId="77777777">
      <w:pPr>
        <w:pStyle w:val="Paragrafoelenco"/>
        <w:numPr>
          <w:ilvl w:val="0"/>
          <w:numId w:val="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 xml:space="preserve">Dichiarazioni in caso di sottoposizione a sequestro/confisca </w:t>
      </w:r>
    </w:p>
    <w:p w:rsidRPr="003B4C27" w:rsidR="00C41162" w:rsidRDefault="00C41162" w14:paraId="0D690548" w14:textId="77777777">
      <w:pPr>
        <w:pStyle w:val="Paragrafoelenco"/>
        <w:rPr>
          <w:rFonts w:ascii="Libre Franklin" w:hAnsi="Libre Franklin"/>
          <w:b/>
          <w:color w:val="4472C4" w:themeColor="accent5"/>
          <w:sz w:val="20"/>
          <w:szCs w:val="20"/>
        </w:rPr>
      </w:pPr>
    </w:p>
    <w:p w:rsidR="00C41162" w:rsidP="00BF1D89" w:rsidRDefault="00184306" w14:paraId="10FC4738" w14:textId="77777777">
      <w:pPr>
        <w:pStyle w:val="Paragrafoelenco"/>
        <w:ind w:left="0"/>
        <w:jc w:val="both"/>
        <w:rPr>
          <w:rFonts w:ascii="Libre Franklin" w:hAnsi="Libre Franklin"/>
          <w:i/>
          <w:sz w:val="20"/>
          <w:szCs w:val="20"/>
        </w:rPr>
      </w:pPr>
      <w:r w:rsidRPr="003B4C27">
        <w:rPr>
          <w:rFonts w:ascii="Libre Franklin" w:hAnsi="Libre Franklin"/>
          <w:i/>
          <w:sz w:val="20"/>
          <w:szCs w:val="20"/>
        </w:rPr>
        <w:t>(In caso di</w:t>
      </w:r>
      <w:r w:rsidRPr="003B4C27">
        <w:rPr>
          <w:rFonts w:ascii="Libre Franklin" w:hAnsi="Libre Franklin"/>
          <w:b/>
          <w:i/>
          <w:sz w:val="20"/>
          <w:szCs w:val="20"/>
        </w:rPr>
        <w:t xml:space="preserve"> </w:t>
      </w:r>
      <w:r w:rsidRPr="003B4C27">
        <w:rPr>
          <w:rFonts w:ascii="Libre Franklin" w:hAnsi="Libre Franklin"/>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rsidRPr="003B4C27" w:rsidR="00F1381A" w:rsidP="00BF1D89" w:rsidRDefault="00F1381A" w14:paraId="295D2297" w14:textId="77777777">
      <w:pPr>
        <w:pStyle w:val="Paragrafoelenco"/>
        <w:ind w:left="0"/>
        <w:jc w:val="both"/>
        <w:rPr>
          <w:rFonts w:ascii="Libre Franklin" w:hAnsi="Libre Franklin"/>
          <w:i/>
          <w:sz w:val="20"/>
          <w:szCs w:val="20"/>
        </w:rPr>
      </w:pPr>
    </w:p>
    <w:p w:rsidR="00C41162" w:rsidP="00FC1BBC" w:rsidRDefault="00184306" w14:paraId="3944DB54" w14:textId="1403F197">
      <w:pPr>
        <w:pStyle w:val="Paragrafoelenco"/>
        <w:ind w:left="284" w:hanging="284"/>
        <w:jc w:val="both"/>
        <w:rPr>
          <w:rFonts w:ascii="Libre Franklin" w:hAnsi="Libre Franklin" w:cs="Courier New"/>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Pr="003B4C27" w:rsidR="00BF1D89">
        <w:rPr>
          <w:rFonts w:ascii="Libre Franklin" w:hAnsi="Libre Franklin" w:cs="Courier New"/>
          <w:sz w:val="20"/>
          <w:szCs w:val="20"/>
        </w:rPr>
        <w:tab/>
      </w:r>
      <w:r w:rsidRPr="003B4C27">
        <w:rPr>
          <w:rFonts w:ascii="Libre Franklin" w:hAnsi="Libre Franklin" w:cs="Courier New"/>
          <w:b/>
          <w:sz w:val="20"/>
          <w:szCs w:val="20"/>
        </w:rPr>
        <w:t xml:space="preserve">DICHIARA </w:t>
      </w:r>
      <w:r w:rsidRPr="003B4C27">
        <w:rPr>
          <w:rFonts w:ascii="Libre Franklin" w:hAnsi="Libre Franklin" w:cs="Courier New"/>
          <w:sz w:val="20"/>
          <w:szCs w:val="20"/>
        </w:rPr>
        <w:t>che è stato emesso il provvedimento</w:t>
      </w:r>
      <w:proofErr w:type="gramStart"/>
      <w:r w:rsidRPr="003B4C27">
        <w:rPr>
          <w:rFonts w:ascii="Libre Franklin" w:hAnsi="Libre Franklin" w:cs="Courier New"/>
          <w:sz w:val="20"/>
          <w:szCs w:val="20"/>
        </w:rPr>
        <w:t xml:space="preserve"> ….</w:t>
      </w:r>
      <w:proofErr w:type="gramEnd"/>
      <w:r w:rsidR="00C61202">
        <w:rPr>
          <w:rFonts w:ascii="Libre Franklin" w:hAnsi="Libre Franklin" w:cs="Courier New"/>
          <w:sz w:val="20"/>
          <w:szCs w:val="20"/>
        </w:rPr>
        <w:t>.</w:t>
      </w:r>
      <w:r w:rsidRPr="003B4C27">
        <w:rPr>
          <w:rFonts w:ascii="Libre Franklin" w:hAnsi="Libre Franklin" w:cs="Courier New"/>
          <w:sz w:val="20"/>
          <w:szCs w:val="20"/>
        </w:rPr>
        <w:t xml:space="preserve"> (</w:t>
      </w:r>
      <w:proofErr w:type="gramStart"/>
      <w:r w:rsidRPr="003B4C27">
        <w:rPr>
          <w:rFonts w:ascii="Libre Franklin" w:hAnsi="Libre Franklin" w:cs="Courier New"/>
          <w:i/>
          <w:sz w:val="20"/>
          <w:szCs w:val="20"/>
        </w:rPr>
        <w:t>indicare</w:t>
      </w:r>
      <w:proofErr w:type="gramEnd"/>
      <w:r w:rsidRPr="003B4C27">
        <w:rPr>
          <w:rFonts w:ascii="Libre Franklin" w:hAnsi="Libre Franklin" w:cs="Courier New"/>
          <w:i/>
          <w:sz w:val="20"/>
          <w:szCs w:val="20"/>
        </w:rPr>
        <w:t xml:space="preserve"> il tipo di provvedimento … Sottoposizione a sequestro o confisca ai sensi dell'articolo 240-bis del codice penale o degli articoli 20 e 24 del decreto legislativo 6 settembre 2011, n. 159, e affidamento a custode o amministratore giudiziario o finanziario</w:t>
      </w:r>
      <w:r w:rsidRPr="003B4C27">
        <w:rPr>
          <w:rFonts w:ascii="Libre Franklin" w:hAnsi="Libre Franklin" w:cs="Courier New"/>
          <w:sz w:val="20"/>
          <w:szCs w:val="20"/>
        </w:rPr>
        <w:t>) in data … da parte di ….</w:t>
      </w:r>
    </w:p>
    <w:p w:rsidRPr="003B4C27" w:rsidR="00F1381A" w:rsidP="00FC1BBC" w:rsidRDefault="00F1381A" w14:paraId="48C64834" w14:textId="77777777">
      <w:pPr>
        <w:pStyle w:val="Paragrafoelenco"/>
        <w:ind w:left="284" w:hanging="284"/>
        <w:jc w:val="both"/>
        <w:rPr>
          <w:rFonts w:ascii="Libre Franklin" w:hAnsi="Libre Franklin" w:cs="Courier New"/>
          <w:sz w:val="20"/>
          <w:szCs w:val="20"/>
        </w:rPr>
      </w:pPr>
    </w:p>
    <w:p w:rsidRPr="003B4C27" w:rsidR="00C41162" w:rsidRDefault="00C41162" w14:paraId="698C50B0" w14:textId="77777777">
      <w:pPr>
        <w:pStyle w:val="Paragrafoelenco"/>
        <w:rPr>
          <w:rFonts w:ascii="Libre Franklin" w:hAnsi="Libre Franklin"/>
          <w:b/>
          <w:color w:val="4472C4" w:themeColor="accent5"/>
          <w:sz w:val="20"/>
          <w:szCs w:val="20"/>
        </w:rPr>
      </w:pPr>
    </w:p>
    <w:p w:rsidRPr="00F368D7" w:rsidR="00F368D7" w:rsidP="2AECEAEF" w:rsidRDefault="001F4C96" w14:paraId="1BBFDED6" w14:textId="557FB5EB">
      <w:pPr>
        <w:pStyle w:val="Paragrafoelenco"/>
        <w:numPr>
          <w:ilvl w:val="0"/>
          <w:numId w:val="3"/>
        </w:numPr>
        <w:jc w:val="both"/>
        <w:rPr>
          <w:rStyle w:val="normaltextrun"/>
          <w:rFonts w:ascii="Libre Franklin" w:hAnsi="Libre Franklin" w:cs="Segoe UI"/>
          <w:b w:val="1"/>
          <w:bCs w:val="1"/>
          <w:color w:val="4472C4" w:themeColor="accent5" w:themeTint="FF" w:themeShade="FF"/>
          <w:sz w:val="20"/>
          <w:szCs w:val="20"/>
        </w:rPr>
      </w:pPr>
      <w:r w:rsidRPr="2AECEAEF" w:rsidR="0ABAF216">
        <w:rPr>
          <w:rStyle w:val="normaltextrun"/>
          <w:rFonts w:ascii="Libre Franklin" w:hAnsi="Libre Franklin" w:cs="Segoe UI"/>
          <w:b w:val="1"/>
          <w:bCs w:val="1"/>
          <w:color w:val="4471C4"/>
          <w:sz w:val="20"/>
          <w:szCs w:val="20"/>
        </w:rPr>
        <w:t xml:space="preserve">Dichiarazioni </w:t>
      </w:r>
      <w:r w:rsidRPr="2AECEAEF" w:rsidR="68EE2BF6">
        <w:rPr>
          <w:rStyle w:val="normaltextrun"/>
          <w:rFonts w:ascii="Libre Franklin" w:hAnsi="Libre Franklin" w:cs="Segoe UI"/>
          <w:b w:val="1"/>
          <w:bCs w:val="1"/>
          <w:color w:val="4471C4"/>
          <w:sz w:val="20"/>
          <w:szCs w:val="20"/>
        </w:rPr>
        <w:t xml:space="preserve">inerenti </w:t>
      </w:r>
      <w:r w:rsidRPr="2AECEAEF" w:rsidR="68EE2BF6">
        <w:rPr>
          <w:rStyle w:val="normaltextrun"/>
          <w:rFonts w:ascii="Libre Franklin" w:hAnsi="Libre Franklin" w:cs="Segoe UI"/>
          <w:b w:val="1"/>
          <w:bCs w:val="1"/>
          <w:color w:val="4471C4"/>
          <w:sz w:val="20"/>
          <w:szCs w:val="20"/>
        </w:rPr>
        <w:t>l'appartenenza</w:t>
      </w:r>
      <w:r w:rsidRPr="2AECEAEF" w:rsidR="68EE2BF6">
        <w:rPr>
          <w:rStyle w:val="normaltextrun"/>
          <w:rFonts w:ascii="Libre Franklin" w:hAnsi="Libre Franklin" w:cs="Segoe UI"/>
          <w:b w:val="1"/>
          <w:bCs w:val="1"/>
          <w:color w:val="4471C4"/>
          <w:sz w:val="20"/>
          <w:szCs w:val="20"/>
        </w:rPr>
        <w:t xml:space="preserve"> della presente </w:t>
      </w:r>
      <w:r w:rsidRPr="2AECEAEF" w:rsidR="68EE2BF6">
        <w:rPr>
          <w:rStyle w:val="normaltextrun"/>
          <w:rFonts w:ascii="Libre Franklin" w:hAnsi="Libre Franklin" w:cs="Segoe UI"/>
          <w:b w:val="1"/>
          <w:bCs w:val="1"/>
          <w:color w:val="4471C4"/>
          <w:sz w:val="20"/>
          <w:szCs w:val="20"/>
        </w:rPr>
        <w:t xml:space="preserve">procedura </w:t>
      </w:r>
      <w:r w:rsidRPr="2AECEAEF" w:rsidR="0ABAF216">
        <w:rPr>
          <w:rStyle w:val="normaltextrun"/>
          <w:rFonts w:ascii="Libre Franklin" w:hAnsi="Libre Franklin" w:cs="Segoe UI"/>
          <w:b w:val="1"/>
          <w:bCs w:val="1"/>
          <w:color w:val="4471C4"/>
          <w:sz w:val="20"/>
          <w:szCs w:val="20"/>
        </w:rPr>
        <w:t>ai</w:t>
      </w:r>
      <w:r w:rsidRPr="2AECEAEF" w:rsidR="0ABAF216">
        <w:rPr>
          <w:rStyle w:val="normaltextrun"/>
          <w:rFonts w:ascii="Libre Franklin" w:hAnsi="Libre Franklin" w:cs="Segoe UI"/>
          <w:b w:val="1"/>
          <w:bCs w:val="1"/>
          <w:color w:val="4471C4"/>
          <w:sz w:val="20"/>
          <w:szCs w:val="20"/>
        </w:rPr>
        <w:t xml:space="preserve"> settori sensibili ex art 1, comma 53 della l. 190/2012</w:t>
      </w:r>
      <w:r w:rsidRPr="2AECEAEF" w:rsidR="0B4D9064">
        <w:rPr>
          <w:rStyle w:val="normaltextrun"/>
          <w:rFonts w:ascii="Libre Franklin" w:hAnsi="Libre Franklin" w:cs="Segoe UI"/>
          <w:b w:val="1"/>
          <w:bCs w:val="1"/>
          <w:color w:val="4471C4"/>
          <w:sz w:val="20"/>
          <w:szCs w:val="20"/>
        </w:rPr>
        <w:t xml:space="preserve"> </w:t>
      </w:r>
      <w:r w:rsidRPr="2AECEAEF" w:rsidR="14C154A9">
        <w:rPr>
          <w:rStyle w:val="normaltextrun"/>
          <w:rFonts w:ascii="Libre Franklin" w:hAnsi="Libre Franklin" w:cs="Segoe UI"/>
          <w:b w:val="1"/>
          <w:bCs w:val="1"/>
          <w:color w:val="4471C4"/>
          <w:sz w:val="20"/>
          <w:szCs w:val="20"/>
        </w:rPr>
        <w:t>( essendo</w:t>
      </w:r>
      <w:r w:rsidRPr="2AECEAEF" w:rsidR="14C154A9">
        <w:rPr>
          <w:rStyle w:val="normaltextrun"/>
          <w:rFonts w:ascii="Libre Franklin" w:hAnsi="Libre Franklin" w:cs="Segoe UI"/>
          <w:b w:val="1"/>
          <w:bCs w:val="1"/>
          <w:color w:val="4471C4"/>
          <w:sz w:val="20"/>
          <w:szCs w:val="20"/>
        </w:rPr>
        <w:t xml:space="preserve"> ricomprese lavorazioni sensibili, come indicato in atti di gara all'art. 5 della lettera di invito). </w:t>
      </w:r>
    </w:p>
    <w:p w:rsidRPr="00F368D7" w:rsidR="001F4C96" w:rsidP="00F368D7" w:rsidRDefault="00B452F1" w14:paraId="63D768CC" w14:textId="2AD4861E">
      <w:pPr>
        <w:pStyle w:val="Paragrafoelenco"/>
        <w:ind w:left="360"/>
        <w:jc w:val="both"/>
        <w:rPr>
          <w:rFonts w:ascii="Libre Franklin" w:hAnsi="Libre Franklin"/>
          <w:b/>
          <w:color w:val="4472C4" w:themeColor="accent5"/>
          <w:sz w:val="20"/>
          <w:szCs w:val="20"/>
        </w:rPr>
      </w:pPr>
      <w:r w:rsidRPr="30F159A9" w:rsidR="00B452F1">
        <w:rPr>
          <w:rStyle w:val="normaltextrun"/>
          <w:rFonts w:ascii="Libre Franklin" w:hAnsi="Libre Franklin" w:cs="Segoe UI"/>
          <w:b w:val="1"/>
          <w:bCs w:val="1"/>
          <w:color w:val="4472C4" w:themeColor="accent5" w:themeTint="FF" w:themeShade="FF"/>
          <w:sz w:val="20"/>
          <w:szCs w:val="20"/>
        </w:rPr>
        <w:t>(</w:t>
      </w:r>
      <w:r w:rsidRPr="30F159A9" w:rsidR="00F368D7">
        <w:rPr>
          <w:rStyle w:val="normaltextrun"/>
          <w:rFonts w:ascii="Libre Franklin" w:hAnsi="Libre Franklin" w:cs="Segoe UI"/>
          <w:color w:val="4472C4" w:themeColor="accent5" w:themeTint="FF" w:themeShade="FF"/>
          <w:sz w:val="20"/>
          <w:szCs w:val="20"/>
          <w:u w:val="single"/>
        </w:rPr>
        <w:t>nel</w:t>
      </w:r>
      <w:r w:rsidRPr="30F159A9" w:rsidR="00F368D7">
        <w:rPr>
          <w:rStyle w:val="normaltextrun"/>
          <w:rFonts w:ascii="Libre Franklin" w:hAnsi="Libre Franklin" w:cs="Segoe UI"/>
          <w:color w:val="4472C4" w:themeColor="accent5" w:themeTint="FF" w:themeShade="FF"/>
          <w:sz w:val="20"/>
          <w:szCs w:val="20"/>
          <w:u w:val="single"/>
        </w:rPr>
        <w:t xml:space="preserve"> caso di RTI o rete di impresa,</w:t>
      </w:r>
      <w:r w:rsidRPr="30F159A9" w:rsidR="00B452F1">
        <w:rPr>
          <w:rStyle w:val="normaltextrun"/>
          <w:rFonts w:ascii="Libre Franklin" w:hAnsi="Libre Franklin" w:cs="Segoe UI"/>
          <w:color w:val="4472C4" w:themeColor="accent5" w:themeTint="FF" w:themeShade="FF"/>
          <w:sz w:val="20"/>
          <w:szCs w:val="20"/>
          <w:u w:val="single"/>
        </w:rPr>
        <w:t xml:space="preserve"> compilare singolarmente per ogni impresa partecipante</w:t>
      </w:r>
      <w:r w:rsidRPr="30F159A9" w:rsidR="00B452F1">
        <w:rPr>
          <w:rStyle w:val="normaltextrun"/>
          <w:rFonts w:ascii="Libre Franklin" w:hAnsi="Libre Franklin" w:cs="Segoe UI"/>
          <w:b w:val="1"/>
          <w:bCs w:val="1"/>
          <w:color w:val="4472C4" w:themeColor="accent5" w:themeTint="FF" w:themeShade="FF"/>
          <w:sz w:val="20"/>
          <w:szCs w:val="20"/>
        </w:rPr>
        <w:t>)</w:t>
      </w:r>
      <w:r w:rsidRPr="30F159A9" w:rsidR="001F4C96">
        <w:rPr>
          <w:rStyle w:val="normaltextrun"/>
          <w:rFonts w:ascii="Libre Franklin" w:hAnsi="Libre Franklin" w:cs="Segoe UI"/>
          <w:b w:val="1"/>
          <w:bCs w:val="1"/>
          <w:color w:val="4472C4" w:themeColor="accent5" w:themeTint="FF" w:themeShade="FF"/>
          <w:sz w:val="20"/>
          <w:szCs w:val="20"/>
        </w:rPr>
        <w:t>: </w:t>
      </w:r>
    </w:p>
    <w:p w:rsidR="00F1381A" w:rsidP="30F159A9" w:rsidRDefault="00F1381A" w14:paraId="4C52C19C" w14:textId="6D66A350">
      <w:pPr>
        <w:spacing w:before="0" w:beforeAutospacing="off" w:after="0" w:afterAutospacing="off" w:line="240" w:lineRule="auto"/>
        <w:ind w:left="270" w:hanging="27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eop"/>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Denominazione impresa</w:t>
      </w:r>
      <w:r w:rsidRPr="30F159A9" w:rsidR="63276DE6">
        <w:rPr>
          <w:rStyle w:val="eop"/>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w:t>
      </w:r>
    </w:p>
    <w:p w:rsidR="00F1381A" w:rsidP="30F159A9" w:rsidRDefault="00F1381A" w14:paraId="0AB4EAEF" w14:textId="4AC2C5D0">
      <w:pPr>
        <w:spacing w:before="0" w:beforeAutospacing="off" w:after="0" w:afterAutospacing="off" w:line="240" w:lineRule="auto"/>
        <w:ind w:left="270" w:hanging="27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p>
    <w:p w:rsidR="00F1381A" w:rsidP="30F159A9" w:rsidRDefault="00F1381A" w14:paraId="4BD3AC11" w14:textId="3DEDBB6D">
      <w:pPr>
        <w:pStyle w:val="Paragrafoelenco"/>
        <w:numPr>
          <w:ilvl w:val="0"/>
          <w:numId w:val="65"/>
        </w:numPr>
        <w:spacing w:before="0" w:beforeAutospacing="off" w:after="0" w:afterAutospacing="off" w:line="276" w:lineRule="auto"/>
        <w:ind/>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normaltextrun"/>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w:t>
      </w:r>
      <w:r w:rsidRPr="30F159A9" w:rsidR="63276DE6">
        <w:rPr>
          <w:rStyle w:val="normaltextrun"/>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di essere iscritto nell’elenco degli esecutori non soggetti a tentativo di infiltrazione mafiosa (c.d. White List) della Prefettura di ……………… </w:t>
      </w:r>
    </w:p>
    <w:p w:rsidR="00F1381A" w:rsidP="30F159A9" w:rsidRDefault="00F1381A" w14:paraId="1B476D93" w14:textId="18494E23">
      <w:pPr>
        <w:spacing w:before="0" w:beforeAutospacing="off" w:after="0" w:afterAutospacing="off" w:line="276" w:lineRule="auto"/>
        <w:ind w:left="36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eop"/>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ovvero</w:t>
      </w:r>
    </w:p>
    <w:p w:rsidR="00F1381A" w:rsidP="30F159A9" w:rsidRDefault="00F1381A" w14:paraId="6D8FE158" w14:textId="66B0D690">
      <w:pPr>
        <w:pStyle w:val="Paragrafoelenco"/>
        <w:numPr>
          <w:ilvl w:val="0"/>
          <w:numId w:val="65"/>
        </w:numPr>
        <w:spacing w:before="0" w:beforeAutospacing="off" w:after="0" w:afterAutospacing="off" w:line="276" w:lineRule="auto"/>
        <w:ind/>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normaltextrun"/>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w:t>
      </w:r>
      <w:r w:rsidRPr="30F159A9" w:rsidR="63276DE6">
        <w:rPr>
          <w:rStyle w:val="normaltextrun"/>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di aver presentato la domanda di iscrizione o di rinnovo nell’elenco degli esecutori non soggetti a tentativo di infiltrazione mafiosa (c.d. White List) della Prefettura di ………………. </w:t>
      </w:r>
    </w:p>
    <w:p w:rsidR="00F1381A" w:rsidP="30F159A9" w:rsidRDefault="00F1381A" w14:paraId="5A3B60DA" w14:textId="1D0A363E">
      <w:pPr>
        <w:spacing w:before="0" w:beforeAutospacing="off" w:after="0" w:afterAutospacing="off" w:line="276" w:lineRule="auto"/>
        <w:ind w:left="360" w:right="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eop"/>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ovvero</w:t>
      </w:r>
    </w:p>
    <w:p w:rsidR="00F1381A" w:rsidP="30F159A9" w:rsidRDefault="00F1381A" w14:paraId="212A3951" w14:textId="5B096AF7">
      <w:pPr>
        <w:pStyle w:val="Paragrafoelenco"/>
        <w:numPr>
          <w:ilvl w:val="0"/>
          <w:numId w:val="65"/>
        </w:numPr>
        <w:spacing w:before="0" w:beforeAutospacing="off" w:after="0" w:afterAutospacing="off" w:line="276" w:lineRule="auto"/>
        <w:ind/>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30F159A9" w:rsidR="63276DE6">
        <w:rPr>
          <w:rStyle w:val="normaltextrun"/>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w:t>
      </w:r>
      <w:r w:rsidRPr="30F159A9" w:rsidR="63276DE6">
        <w:rPr>
          <w:rStyle w:val="normaltextrun"/>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di non essere iscritto nell’elenco degli esecutori non soggetti a tentativo di infiltrazione mafiosa (c.d. White List) in quanto l’esecuzione del servizio di cui ai settori sensibili è demandata ad altro soggetto in possesso del requisito [</w:t>
      </w:r>
      <w:r w:rsidRPr="30F159A9" w:rsidR="63276DE6">
        <w:rPr>
          <w:rStyle w:val="normaltextrun"/>
          <w:rFonts w:ascii="Libre Franklin" w:hAnsi="Libre Franklin" w:eastAsia="Libre Franklin" w:cs="Libre Franklin"/>
          <w:b w:val="0"/>
          <w:bCs w:val="0"/>
          <w:i w:val="1"/>
          <w:iCs w:val="1"/>
          <w:caps w:val="0"/>
          <w:smallCaps w:val="0"/>
          <w:noProof w:val="0"/>
          <w:color w:val="000000" w:themeColor="text1" w:themeTint="FF" w:themeShade="FF"/>
          <w:sz w:val="20"/>
          <w:szCs w:val="20"/>
          <w:lang w:val="it-IT"/>
        </w:rPr>
        <w:t>indicare il soggetto] ....................................</w:t>
      </w:r>
      <w:r w:rsidRPr="30F159A9" w:rsidR="63276DE6">
        <w:rPr>
          <w:rStyle w:val="eop"/>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w:t>
      </w:r>
    </w:p>
    <w:p w:rsidR="00F1381A" w:rsidP="30F159A9" w:rsidRDefault="00F1381A" w14:paraId="68FD84A1" w14:textId="05983F7F">
      <w:pPr>
        <w:pStyle w:val="Paragrafoelenco"/>
        <w:ind w:left="644"/>
        <w:jc w:val="both"/>
        <w:rPr>
          <w:rFonts w:ascii="Libre Franklin" w:hAnsi="Libre Franklin"/>
          <w:b w:val="1"/>
          <w:bCs w:val="1"/>
          <w:color w:val="4472C4" w:themeColor="accent5"/>
          <w:sz w:val="20"/>
          <w:szCs w:val="20"/>
        </w:rPr>
      </w:pPr>
    </w:p>
    <w:p w:rsidRPr="003B4C27" w:rsidR="00C41162" w:rsidRDefault="00184306" w14:paraId="68141791" w14:textId="77777777">
      <w:pPr>
        <w:pStyle w:val="Paragrafoelenco"/>
        <w:numPr>
          <w:ilvl w:val="0"/>
          <w:numId w:val="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Ulteriori dichiarazioni</w:t>
      </w:r>
    </w:p>
    <w:p w:rsidRPr="003B4C27" w:rsidR="00C41162" w:rsidP="00BF1D89" w:rsidRDefault="00184306" w14:paraId="65D913C7" w14:textId="7C771FE7">
      <w:pPr>
        <w:jc w:val="both"/>
        <w:rPr>
          <w:rFonts w:ascii="Libre Franklin" w:hAnsi="Libre Franklin"/>
          <w:sz w:val="20"/>
          <w:szCs w:val="20"/>
        </w:rPr>
      </w:pPr>
      <w:r w:rsidRPr="2AECEAEF" w:rsidR="486E46C8">
        <w:rPr>
          <w:rFonts w:ascii="Libre Franklin" w:hAnsi="Libre Franklin"/>
          <w:b w:val="1"/>
          <w:bCs w:val="1"/>
          <w:sz w:val="20"/>
          <w:szCs w:val="20"/>
        </w:rPr>
        <w:t>DICHIARA</w:t>
      </w:r>
      <w:r w:rsidRPr="2AECEAEF" w:rsidR="3B6C5092">
        <w:rPr>
          <w:rFonts w:ascii="Libre Franklin" w:hAnsi="Libre Franklin"/>
          <w:b w:val="1"/>
          <w:bCs w:val="1"/>
          <w:sz w:val="20"/>
          <w:szCs w:val="20"/>
        </w:rPr>
        <w:t xml:space="preserve"> </w:t>
      </w:r>
      <w:r w:rsidRPr="2AECEAEF" w:rsidR="486E46C8">
        <w:rPr>
          <w:rFonts w:ascii="Libre Franklin" w:hAnsi="Libre Franklin"/>
          <w:sz w:val="20"/>
          <w:szCs w:val="20"/>
        </w:rPr>
        <w:t>altresì:</w:t>
      </w:r>
    </w:p>
    <w:p w:rsidRPr="003B4C27" w:rsidR="00845D5C" w:rsidP="7514088D" w:rsidRDefault="00845D5C" w14:paraId="4F007D58" w14:textId="1FB9C26C">
      <w:pPr>
        <w:pStyle w:val="Paragrafoelenco"/>
        <w:numPr>
          <w:ilvl w:val="0"/>
          <w:numId w:val="48"/>
        </w:numPr>
        <w:ind/>
        <w:jc w:val="both"/>
        <w:rPr>
          <w:rFonts w:ascii="Libre Franklin" w:hAnsi="Libre Franklin"/>
          <w:color w:val="auto"/>
          <w:sz w:val="22"/>
          <w:szCs w:val="22"/>
        </w:rPr>
      </w:pPr>
      <w:r w:rsidRPr="7514088D" w:rsidR="01DAF8BD">
        <w:rPr>
          <w:rFonts w:ascii="Libre Franklin" w:hAnsi="Libre Franklin"/>
          <w:color w:val="auto"/>
          <w:sz w:val="20"/>
          <w:szCs w:val="20"/>
        </w:rPr>
        <w:t xml:space="preserve">Di ritenere remunerativa l’offerta economica </w:t>
      </w:r>
      <w:r w:rsidRPr="7514088D" w:rsidR="01DAF8BD">
        <w:rPr>
          <w:rFonts w:ascii="Libre Franklin" w:hAnsi="Libre Franklin"/>
          <w:color w:val="auto"/>
          <w:sz w:val="20"/>
          <w:szCs w:val="20"/>
        </w:rPr>
        <w:t>presentata</w:t>
      </w:r>
      <w:r w:rsidRPr="7514088D" w:rsidR="01DAF8BD">
        <w:rPr>
          <w:rFonts w:ascii="Libre Franklin" w:hAnsi="Libre Franklin"/>
          <w:color w:val="auto"/>
          <w:sz w:val="20"/>
          <w:szCs w:val="20"/>
        </w:rPr>
        <w:t>, avendo tenuto conto, per la relativa formulazione:</w:t>
      </w:r>
    </w:p>
    <w:p w:rsidRPr="003B4C27" w:rsidR="00845D5C" w:rsidP="7514088D" w:rsidRDefault="00845D5C" w14:paraId="688A5B05" w14:textId="5A8D8537">
      <w:pPr>
        <w:pStyle w:val="Paragrafoelenco"/>
        <w:numPr>
          <w:ilvl w:val="0"/>
          <w:numId w:val="56"/>
        </w:numPr>
        <w:ind/>
        <w:jc w:val="both"/>
        <w:rPr>
          <w:rFonts w:ascii="Libre Franklin" w:hAnsi="Libre Franklin"/>
          <w:color w:val="auto"/>
          <w:sz w:val="20"/>
          <w:szCs w:val="20"/>
        </w:rPr>
      </w:pPr>
      <w:r w:rsidRPr="7514088D" w:rsidR="01DAF8BD">
        <w:rPr>
          <w:rFonts w:ascii="Libre Franklin" w:hAnsi="Libre Franklin"/>
          <w:color w:val="auto"/>
          <w:sz w:val="20"/>
          <w:szCs w:val="20"/>
        </w:rPr>
        <w:t>Delle condizioni contrattuali e degli oneri compresi quelli eventuali relativi in materia di sicurezza, di assicurazione, di condizioni di lavoro e di previdenza e assiste</w:t>
      </w:r>
      <w:r w:rsidRPr="7514088D" w:rsidR="41086A64">
        <w:rPr>
          <w:rFonts w:ascii="Libre Franklin" w:hAnsi="Libre Franklin"/>
          <w:color w:val="auto"/>
          <w:sz w:val="20"/>
          <w:szCs w:val="20"/>
        </w:rPr>
        <w:t>nza derivanti dal CCNL applicato.</w:t>
      </w:r>
    </w:p>
    <w:p w:rsidRPr="003B4C27" w:rsidR="00845D5C" w:rsidP="7514088D" w:rsidRDefault="00845D5C" w14:paraId="425F37C5" w14:textId="713616F0">
      <w:pPr>
        <w:pStyle w:val="Paragrafoelenco"/>
        <w:numPr>
          <w:ilvl w:val="0"/>
          <w:numId w:val="56"/>
        </w:numPr>
        <w:ind/>
        <w:jc w:val="both"/>
        <w:rPr>
          <w:rFonts w:ascii="Libre Franklin" w:hAnsi="Libre Franklin"/>
          <w:sz w:val="20"/>
          <w:szCs w:val="20"/>
        </w:rPr>
      </w:pPr>
      <w:r w:rsidRPr="14636042" w:rsidR="37D43484">
        <w:rPr>
          <w:rFonts w:ascii="Libre Franklin" w:hAnsi="Libre Franklin"/>
          <w:color w:val="auto"/>
          <w:sz w:val="20"/>
          <w:szCs w:val="20"/>
        </w:rPr>
        <w:t>D</w:t>
      </w:r>
      <w:r w:rsidRPr="14636042" w:rsidR="41086A64">
        <w:rPr>
          <w:rFonts w:ascii="Libre Franklin" w:hAnsi="Libre Franklin"/>
          <w:color w:val="auto"/>
          <w:sz w:val="20"/>
          <w:szCs w:val="20"/>
        </w:rPr>
        <w:t>i</w:t>
      </w:r>
      <w:r w:rsidRPr="14636042" w:rsidR="01DAF8BD">
        <w:rPr>
          <w:rFonts w:ascii="Libre Franklin" w:hAnsi="Libre Franklin"/>
          <w:color w:val="auto"/>
          <w:sz w:val="20"/>
          <w:szCs w:val="20"/>
        </w:rPr>
        <w:t xml:space="preserve"> </w:t>
      </w:r>
      <w:r w:rsidRPr="14636042" w:rsidR="37D43484">
        <w:rPr>
          <w:rFonts w:ascii="Libre Franklin" w:hAnsi="Libre Franklin"/>
          <w:color w:val="auto"/>
          <w:sz w:val="20"/>
          <w:szCs w:val="20"/>
        </w:rPr>
        <w:t xml:space="preserve">tutte le circostanze generali, particolari e locali, </w:t>
      </w:r>
      <w:r w:rsidRPr="14636042" w:rsidR="1356DC6D">
        <w:rPr>
          <w:rFonts w:ascii="Libre Franklin" w:hAnsi="Libre Franklin"/>
          <w:color w:val="auto"/>
          <w:sz w:val="20"/>
          <w:szCs w:val="20"/>
        </w:rPr>
        <w:t>nessuna esclusa</w:t>
      </w:r>
      <w:r w:rsidRPr="14636042" w:rsidR="37D43484">
        <w:rPr>
          <w:rFonts w:ascii="Libre Franklin" w:hAnsi="Libre Franklin"/>
          <w:color w:val="auto"/>
          <w:sz w:val="20"/>
          <w:szCs w:val="20"/>
        </w:rPr>
        <w:t xml:space="preserve"> ed eccettuata, che possono avere influito o influire sia sulla prestazione, sia sulla determinazione della propria offerta </w:t>
      </w:r>
    </w:p>
    <w:p w:rsidRPr="003B4C27" w:rsidR="00845D5C" w:rsidP="7514088D" w:rsidRDefault="00845D5C" w14:paraId="5576909E" w14:textId="5765340F">
      <w:pPr>
        <w:pStyle w:val="Paragrafoelenco"/>
        <w:ind w:left="0"/>
        <w:jc w:val="both"/>
        <w:rPr>
          <w:rFonts w:ascii="Libre Franklin" w:hAnsi="Libre Franklin"/>
          <w:sz w:val="20"/>
          <w:szCs w:val="20"/>
        </w:rPr>
      </w:pPr>
      <w:r w:rsidRPr="7514088D" w:rsidR="6E8ECB44">
        <w:rPr>
          <w:rFonts w:ascii="Libre Franklin" w:hAnsi="Libre Franklin"/>
          <w:color w:val="FF0000"/>
          <w:sz w:val="20"/>
          <w:szCs w:val="20"/>
        </w:rPr>
        <w:t xml:space="preserve"> </w:t>
      </w:r>
      <w:r w:rsidRPr="7514088D" w:rsidR="486E46C8">
        <w:rPr>
          <w:rFonts w:ascii="Times New Roman" w:hAnsi="Times New Roman" w:cs="Times New Roman"/>
          <w:sz w:val="20"/>
          <w:szCs w:val="20"/>
        </w:rPr>
        <w:t>▪</w:t>
      </w:r>
      <w:r w:rsidRPr="7514088D" w:rsidR="486E46C8">
        <w:rPr>
          <w:rFonts w:ascii="Libre Franklin" w:hAnsi="Libre Franklin"/>
          <w:sz w:val="20"/>
          <w:szCs w:val="20"/>
        </w:rPr>
        <w:t xml:space="preserve"> </w:t>
      </w:r>
      <w:r w:rsidRPr="7514088D" w:rsidR="00845D5C">
        <w:rPr>
          <w:rFonts w:ascii="Libre Franklin" w:hAnsi="Libre Franklin"/>
          <w:sz w:val="20"/>
          <w:szCs w:val="20"/>
        </w:rPr>
        <w:t>di accettare, senza condizione o riserva alcuna, tutte le norme e disposizioni contenute nella documentazione gara;</w:t>
      </w:r>
    </w:p>
    <w:p w:rsidRPr="003B4C27" w:rsidR="00845D5C" w:rsidP="00043D1C" w:rsidRDefault="00845D5C" w14:paraId="5480A79E" w14:textId="35521D87">
      <w:pPr>
        <w:ind w:left="284" w:hanging="284"/>
        <w:jc w:val="both"/>
        <w:rPr>
          <w:rFonts w:ascii="Libre Franklin" w:hAnsi="Libre Franklin"/>
          <w:strike w:val="0"/>
          <w:dstrike w:val="0"/>
          <w:sz w:val="20"/>
          <w:szCs w:val="20"/>
        </w:rPr>
      </w:pPr>
      <w:r w:rsidRPr="7514088D" w:rsidR="0EB13F1B">
        <w:rPr>
          <w:rFonts w:ascii="Times New Roman" w:hAnsi="Times New Roman" w:cs="Times New Roman"/>
          <w:sz w:val="20"/>
          <w:szCs w:val="20"/>
        </w:rPr>
        <w:t>▪</w:t>
      </w:r>
      <w:r>
        <w:tab/>
      </w:r>
      <w:r w:rsidRPr="7514088D" w:rsidR="0EB13F1B">
        <w:rPr>
          <w:rFonts w:ascii="Libre Franklin" w:hAnsi="Libre Franklin"/>
          <w:strike w:val="0"/>
          <w:dstrike w:val="0"/>
          <w:sz w:val="20"/>
          <w:szCs w:val="20"/>
        </w:rPr>
        <w:t>di non essere soggetto alle cause di esclusione delle procedure di appalto di cui all'art. 41</w:t>
      </w:r>
      <w:r w:rsidRPr="7514088D" w:rsidR="65103875">
        <w:rPr>
          <w:rFonts w:ascii="Libre Franklin" w:hAnsi="Libre Franklin"/>
          <w:strike w:val="0"/>
          <w:dstrike w:val="0"/>
          <w:sz w:val="20"/>
          <w:szCs w:val="20"/>
        </w:rPr>
        <w:t xml:space="preserve"> del D. </w:t>
      </w:r>
      <w:r w:rsidRPr="7514088D" w:rsidR="65103875">
        <w:rPr>
          <w:rFonts w:ascii="Libre Franklin" w:hAnsi="Libre Franklin"/>
          <w:strike w:val="0"/>
          <w:dstrike w:val="0"/>
          <w:sz w:val="20"/>
          <w:szCs w:val="20"/>
        </w:rPr>
        <w:t>Lgs</w:t>
      </w:r>
      <w:r w:rsidRPr="7514088D" w:rsidR="65103875">
        <w:rPr>
          <w:rFonts w:ascii="Libre Franklin" w:hAnsi="Libre Franklin"/>
          <w:strike w:val="0"/>
          <w:dstrike w:val="0"/>
          <w:sz w:val="20"/>
          <w:szCs w:val="20"/>
        </w:rPr>
        <w:t xml:space="preserve">. 198/2006 (Codice </w:t>
      </w:r>
      <w:r w:rsidRPr="7514088D" w:rsidR="0EB13F1B">
        <w:rPr>
          <w:rFonts w:ascii="Libre Franklin" w:hAnsi="Libre Franklin"/>
          <w:strike w:val="0"/>
          <w:dstrike w:val="0"/>
          <w:sz w:val="20"/>
          <w:szCs w:val="20"/>
        </w:rPr>
        <w:t xml:space="preserve">delle pari opportunità tra uomo e donna ex art. 6 della legge 246/2005) e di cui all'art. 44 del D. </w:t>
      </w:r>
      <w:r w:rsidRPr="7514088D" w:rsidR="0EB13F1B">
        <w:rPr>
          <w:rFonts w:ascii="Libre Franklin" w:hAnsi="Libre Franklin"/>
          <w:strike w:val="0"/>
          <w:dstrike w:val="0"/>
          <w:sz w:val="20"/>
          <w:szCs w:val="20"/>
        </w:rPr>
        <w:t>Lgs</w:t>
      </w:r>
      <w:r w:rsidRPr="7514088D" w:rsidR="0EB13F1B">
        <w:rPr>
          <w:rFonts w:ascii="Libre Franklin" w:hAnsi="Libre Franklin"/>
          <w:strike w:val="0"/>
          <w:dstrike w:val="0"/>
          <w:sz w:val="20"/>
          <w:szCs w:val="20"/>
        </w:rPr>
        <w:t xml:space="preserve">. 286/1998 e </w:t>
      </w:r>
      <w:r w:rsidRPr="7514088D" w:rsidR="0EB13F1B">
        <w:rPr>
          <w:rFonts w:ascii="Libre Franklin" w:hAnsi="Libre Franklin"/>
          <w:strike w:val="0"/>
          <w:dstrike w:val="0"/>
          <w:sz w:val="20"/>
          <w:szCs w:val="20"/>
        </w:rPr>
        <w:t>ss.m.i</w:t>
      </w:r>
      <w:r w:rsidRPr="7514088D" w:rsidR="0EB13F1B">
        <w:rPr>
          <w:rFonts w:ascii="Libre Franklin" w:hAnsi="Libre Franklin"/>
          <w:strike w:val="0"/>
          <w:dstrike w:val="0"/>
          <w:sz w:val="20"/>
          <w:szCs w:val="20"/>
        </w:rPr>
        <w:t>. (Testo Unico delle disposizioni concernenti la disciplina dell'immigrazione e norme sulla condizione dello straniero)</w:t>
      </w:r>
      <w:r w:rsidRPr="7514088D" w:rsidR="0EB13F1B">
        <w:rPr>
          <w:rFonts w:ascii="Libre Franklin" w:hAnsi="Libre Franklin"/>
          <w:strike w:val="0"/>
          <w:dstrike w:val="0"/>
          <w:sz w:val="20"/>
          <w:szCs w:val="20"/>
        </w:rPr>
        <w:t>;</w:t>
      </w:r>
    </w:p>
    <w:p w:rsidRPr="001F4C96" w:rsidR="00C10A3D" w:rsidP="286642E8" w:rsidRDefault="50DE6155" w14:paraId="13B01287" w14:textId="77404F5A">
      <w:pPr>
        <w:ind w:left="284" w:hanging="284"/>
        <w:jc w:val="both"/>
        <w:rPr>
          <w:rFonts w:ascii="Libre Franklin" w:hAnsi="Libre Franklin"/>
          <w:strike w:val="0"/>
          <w:dstrike w:val="0"/>
          <w:sz w:val="20"/>
          <w:szCs w:val="20"/>
        </w:rPr>
      </w:pPr>
      <w:r w:rsidRPr="286642E8" w:rsidR="0E59F945">
        <w:rPr>
          <w:rFonts w:ascii="Times New Roman" w:hAnsi="Times New Roman" w:cs="Times New Roman"/>
          <w:strike w:val="0"/>
          <w:dstrike w:val="0"/>
          <w:sz w:val="20"/>
          <w:szCs w:val="20"/>
        </w:rPr>
        <w:t>▪</w:t>
      </w:r>
      <w:r>
        <w:tab/>
      </w:r>
      <w:r w:rsidRPr="286642E8" w:rsidR="0E59F945">
        <w:rPr>
          <w:rFonts w:ascii="Libre Franklin" w:hAnsi="Libre Franklin"/>
          <w:strike w:val="0"/>
          <w:dstrike w:val="0"/>
          <w:sz w:val="20"/>
          <w:szCs w:val="20"/>
        </w:rPr>
        <w:t xml:space="preserve">di non aver violato l’art. 5, comma 2, </w:t>
      </w:r>
      <w:r w:rsidRPr="286642E8" w:rsidR="0E59F945">
        <w:rPr>
          <w:rFonts w:ascii="Libre Franklin" w:hAnsi="Libre Franklin"/>
          <w:strike w:val="0"/>
          <w:dstrike w:val="0"/>
          <w:sz w:val="20"/>
          <w:szCs w:val="20"/>
        </w:rPr>
        <w:t>lett</w:t>
      </w:r>
      <w:r w:rsidRPr="286642E8" w:rsidR="0E59F945">
        <w:rPr>
          <w:rFonts w:ascii="Libre Franklin" w:hAnsi="Libre Franklin"/>
          <w:strike w:val="0"/>
          <w:dstrike w:val="0"/>
          <w:sz w:val="20"/>
          <w:szCs w:val="20"/>
        </w:rPr>
        <w:t>. c), l. 15 dicembre 1990, n. 386 (“Nuova disciplina sanzion</w:t>
      </w:r>
      <w:r w:rsidRPr="286642E8" w:rsidR="11DDEEC8">
        <w:rPr>
          <w:rFonts w:ascii="Libre Franklin" w:hAnsi="Libre Franklin"/>
          <w:strike w:val="0"/>
          <w:dstrike w:val="0"/>
          <w:sz w:val="20"/>
          <w:szCs w:val="20"/>
        </w:rPr>
        <w:t>atoria degli assegni bancari”;</w:t>
      </w:r>
    </w:p>
    <w:p w:rsidRPr="003B4C27" w:rsidR="00C41162" w:rsidP="00BF1D89" w:rsidRDefault="00184306" w14:paraId="282520ED" w14:textId="09040DA9">
      <w:pPr>
        <w:ind w:left="284" w:hanging="284"/>
        <w:jc w:val="both"/>
        <w:rPr>
          <w:rFonts w:ascii="Libre Franklin" w:hAnsi="Libre Franklin"/>
          <w:sz w:val="20"/>
          <w:szCs w:val="20"/>
        </w:rPr>
      </w:pPr>
      <w:r w:rsidRPr="7514088D" w:rsidR="00184306">
        <w:rPr>
          <w:rFonts w:ascii="Times New Roman" w:hAnsi="Times New Roman" w:cs="Times New Roman"/>
          <w:sz w:val="20"/>
          <w:szCs w:val="20"/>
        </w:rPr>
        <w:t>▪</w:t>
      </w:r>
      <w:r w:rsidRPr="7514088D" w:rsidR="00184306">
        <w:rPr>
          <w:rFonts w:ascii="Libre Franklin" w:hAnsi="Libre Franklin"/>
          <w:sz w:val="20"/>
          <w:szCs w:val="20"/>
        </w:rPr>
        <w:t xml:space="preserve"> </w:t>
      </w:r>
      <w:r>
        <w:tab/>
      </w:r>
      <w:r w:rsidRPr="7514088D" w:rsidR="00845D5C">
        <w:rPr>
          <w:rFonts w:ascii="Libre Franklin" w:hAnsi="Libre Franklin"/>
          <w:sz w:val="20"/>
          <w:szCs w:val="20"/>
        </w:rPr>
        <w:t>di essere edotto degli obblighi derivanti dal codice di comportamento di cui al D.P.R. n. 62/2013, come recepito ed integrato dalla stazione appaltante con deliberazione di Giunta Comunale n. 720 del 18/12/2013, e da ultimo modificato con Deliberazione di Giunta Comunale n. 217 del 30/06/2021, reperibile sul sito internet istituzionale dell’Ente alla sezione Trasparenza-Personale e si impegna, in caso di aggiudicazione, ad osservare ed a far osservare ai propri dipendenti e collaboratori il suddetto codice, pena la risoluzione del contratto;</w:t>
      </w:r>
    </w:p>
    <w:p w:rsidR="7514088D" w:rsidP="7514088D" w:rsidRDefault="7514088D" w14:paraId="179B4804" w14:textId="3BBFC69F">
      <w:pPr>
        <w:ind w:left="284" w:hanging="284"/>
        <w:jc w:val="both"/>
        <w:rPr>
          <w:rFonts w:ascii="Libre Franklin" w:hAnsi="Libre Franklin"/>
          <w:sz w:val="20"/>
          <w:szCs w:val="20"/>
        </w:rPr>
      </w:pPr>
    </w:p>
    <w:p w:rsidR="7514088D" w:rsidP="286642E8" w:rsidRDefault="7514088D" w14:paraId="190AFCB2" w14:textId="3D8FF9D2">
      <w:pPr>
        <w:pStyle w:val="Paragrafoelenco"/>
        <w:numPr>
          <w:ilvl w:val="0"/>
          <w:numId w:val="37"/>
        </w:numPr>
        <w:ind/>
        <w:jc w:val="both"/>
        <w:rPr>
          <w:rFonts w:ascii="Libre Franklin" w:hAnsi="Libre Franklin"/>
          <w:sz w:val="22"/>
          <w:szCs w:val="22"/>
        </w:rPr>
      </w:pPr>
      <w:r w:rsidRPr="286642E8" w:rsidR="3DA22DF8">
        <w:rPr>
          <w:rFonts w:ascii="Libre Franklin" w:hAnsi="Libre Franklin"/>
          <w:b w:val="1"/>
          <w:bCs w:val="1"/>
          <w:sz w:val="20"/>
          <w:szCs w:val="20"/>
        </w:rPr>
        <w:t>SI IMPEGNA</w:t>
      </w:r>
      <w:r w:rsidRPr="286642E8" w:rsidR="3DA22DF8">
        <w:rPr>
          <w:rFonts w:ascii="Libre Franklin" w:hAnsi="Libre Franklin"/>
          <w:sz w:val="20"/>
          <w:szCs w:val="20"/>
        </w:rPr>
        <w:t xml:space="preserve"> a non attuare nella presente gara intese e/o pratiche restrittive della concorrenza e del mercato vietate ai se</w:t>
      </w:r>
      <w:r w:rsidRPr="286642E8" w:rsidR="3DA22DF8">
        <w:rPr>
          <w:rFonts w:ascii="Libre Franklin" w:hAnsi="Libre Franklin"/>
          <w:sz w:val="20"/>
          <w:szCs w:val="20"/>
        </w:rPr>
        <w:t>nsi della normativa applicabile</w:t>
      </w:r>
      <w:r w:rsidRPr="286642E8" w:rsidR="61E305AD">
        <w:rPr>
          <w:rFonts w:ascii="Libre Franklin" w:hAnsi="Libre Franklin"/>
          <w:sz w:val="20"/>
          <w:szCs w:val="20"/>
        </w:rPr>
        <w:t>;</w:t>
      </w:r>
    </w:p>
    <w:p w:rsidR="286642E8" w:rsidP="286642E8" w:rsidRDefault="286642E8" w14:paraId="50EFD1FB" w14:textId="5813D815">
      <w:pPr>
        <w:pStyle w:val="Paragrafoelenco"/>
        <w:ind w:left="644"/>
        <w:jc w:val="both"/>
        <w:rPr>
          <w:rFonts w:ascii="Libre Franklin" w:hAnsi="Libre Franklin"/>
          <w:sz w:val="22"/>
          <w:szCs w:val="22"/>
        </w:rPr>
      </w:pPr>
    </w:p>
    <w:p w:rsidR="33E9F39C" w:rsidP="286642E8" w:rsidRDefault="33E9F39C" w14:paraId="12B8DE3F" w14:textId="60C9DEA5">
      <w:pPr>
        <w:pStyle w:val="Paragrafoelenco"/>
        <w:numPr>
          <w:ilvl w:val="0"/>
          <w:numId w:val="53"/>
        </w:numPr>
        <w:jc w:val="both"/>
        <w:rPr>
          <w:rFonts w:ascii="Libre Franklin" w:hAnsi="Libre Franklin"/>
          <w:b w:val="0"/>
          <w:bCs w:val="0"/>
          <w:i w:val="0"/>
          <w:iCs w:val="0"/>
          <w:color w:val="auto"/>
          <w:sz w:val="20"/>
          <w:szCs w:val="20"/>
        </w:rPr>
      </w:pPr>
      <w:r w:rsidRPr="286642E8" w:rsidR="33E9F39C">
        <w:rPr>
          <w:rFonts w:ascii="Libre Franklin" w:hAnsi="Libre Franklin"/>
          <w:b w:val="1"/>
          <w:bCs w:val="1"/>
          <w:i w:val="0"/>
          <w:iCs w:val="0"/>
          <w:color w:val="auto"/>
          <w:sz w:val="20"/>
          <w:szCs w:val="20"/>
        </w:rPr>
        <w:t xml:space="preserve">DICHIARA </w:t>
      </w:r>
      <w:r w:rsidRPr="286642E8" w:rsidR="33E9F39C">
        <w:rPr>
          <w:rFonts w:ascii="Libre Franklin" w:hAnsi="Libre Franklin"/>
          <w:b w:val="0"/>
          <w:bCs w:val="0"/>
          <w:i w:val="0"/>
          <w:iCs w:val="0"/>
          <w:color w:val="auto"/>
          <w:sz w:val="20"/>
          <w:szCs w:val="20"/>
        </w:rPr>
        <w:t xml:space="preserve">di aver provveduto al pagamento del contributo dovuto in favore </w:t>
      </w:r>
      <w:r w:rsidRPr="286642E8" w:rsidR="66D88465">
        <w:rPr>
          <w:rFonts w:ascii="Libre Franklin" w:hAnsi="Libre Franklin"/>
          <w:b w:val="0"/>
          <w:bCs w:val="0"/>
          <w:i w:val="0"/>
          <w:iCs w:val="0"/>
          <w:color w:val="auto"/>
          <w:sz w:val="20"/>
          <w:szCs w:val="20"/>
        </w:rPr>
        <w:t>dell’Autorità</w:t>
      </w:r>
      <w:r w:rsidRPr="286642E8" w:rsidR="33E9F39C">
        <w:rPr>
          <w:rFonts w:ascii="Libre Franklin" w:hAnsi="Libre Franklin"/>
          <w:b w:val="0"/>
          <w:bCs w:val="0"/>
          <w:i w:val="0"/>
          <w:iCs w:val="0"/>
          <w:color w:val="auto"/>
          <w:sz w:val="20"/>
          <w:szCs w:val="20"/>
        </w:rPr>
        <w:t xml:space="preserve"> ai sensi dell’articolo 1, comma 65 della </w:t>
      </w:r>
      <w:r w:rsidRPr="286642E8" w:rsidR="0B9D34A6">
        <w:rPr>
          <w:rFonts w:ascii="Libre Franklin" w:hAnsi="Libre Franklin"/>
          <w:b w:val="0"/>
          <w:bCs w:val="0"/>
          <w:i w:val="0"/>
          <w:iCs w:val="0"/>
          <w:color w:val="auto"/>
          <w:sz w:val="20"/>
          <w:szCs w:val="20"/>
        </w:rPr>
        <w:t>legge 23 dicembre 2005, n. 266 a pena di inammissibilità dell’offerta;</w:t>
      </w:r>
    </w:p>
    <w:p w:rsidR="7514088D" w:rsidP="1AD11CFA" w:rsidRDefault="7514088D" w14:paraId="38042EC6" w14:textId="4EC3B0BC">
      <w:pPr>
        <w:pStyle w:val="Paragrafoelenco"/>
        <w:ind w:left="720"/>
        <w:jc w:val="both"/>
        <w:rPr>
          <w:rFonts w:ascii="Libre Franklin" w:hAnsi="Libre Franklin"/>
          <w:b w:val="0"/>
          <w:bCs w:val="0"/>
          <w:i w:val="0"/>
          <w:iCs w:val="0"/>
          <w:color w:val="auto"/>
          <w:sz w:val="20"/>
          <w:szCs w:val="20"/>
          <w:highlight w:val="yellow"/>
        </w:rPr>
      </w:pPr>
    </w:p>
    <w:p w:rsidR="238AC478" w:rsidP="14636042" w:rsidRDefault="238AC478" w14:paraId="57358CA0" w14:textId="53A913BF">
      <w:pPr>
        <w:pStyle w:val="Paragrafoelenco"/>
        <w:numPr>
          <w:ilvl w:val="0"/>
          <w:numId w:val="53"/>
        </w:numPr>
        <w:ind/>
        <w:jc w:val="both"/>
        <w:rPr>
          <w:rFonts w:ascii="Libre Franklin" w:hAnsi="Libre Franklin"/>
          <w:b w:val="0"/>
          <w:bCs w:val="0"/>
          <w:i w:val="0"/>
          <w:iCs w:val="0"/>
          <w:color w:val="auto"/>
          <w:sz w:val="20"/>
          <w:szCs w:val="20"/>
        </w:rPr>
      </w:pPr>
      <w:r w:rsidRPr="14636042" w:rsidR="25970C3D">
        <w:rPr>
          <w:rFonts w:ascii="Libre Franklin" w:hAnsi="Libre Franklin"/>
          <w:b w:val="1"/>
          <w:bCs w:val="1"/>
          <w:i w:val="0"/>
          <w:iCs w:val="0"/>
          <w:color w:val="auto"/>
          <w:sz w:val="20"/>
          <w:szCs w:val="20"/>
        </w:rPr>
        <w:t xml:space="preserve">DICHIARA </w:t>
      </w:r>
      <w:r w:rsidRPr="14636042" w:rsidR="25970C3D">
        <w:rPr>
          <w:rFonts w:ascii="Libre Franklin" w:hAnsi="Libre Franklin"/>
          <w:b w:val="0"/>
          <w:bCs w:val="0"/>
          <w:i w:val="0"/>
          <w:iCs w:val="0"/>
          <w:color w:val="auto"/>
          <w:sz w:val="20"/>
          <w:szCs w:val="20"/>
        </w:rPr>
        <w:t>di impegnarsi a mantenere valida e vincolante la propria offerta per il periodo previsto nel bando di gara</w:t>
      </w:r>
      <w:r w:rsidRPr="14636042" w:rsidR="323F31C4">
        <w:rPr>
          <w:rFonts w:ascii="Libre Franklin" w:hAnsi="Libre Franklin"/>
          <w:b w:val="0"/>
          <w:bCs w:val="0"/>
          <w:i w:val="0"/>
          <w:iCs w:val="0"/>
          <w:color w:val="auto"/>
          <w:sz w:val="20"/>
          <w:szCs w:val="20"/>
        </w:rPr>
        <w:t>;</w:t>
      </w:r>
    </w:p>
    <w:p w:rsidR="14636042" w:rsidP="14636042" w:rsidRDefault="14636042" w14:paraId="4384A340" w14:textId="6D0D5CE0">
      <w:pPr>
        <w:pStyle w:val="Paragrafoelenco"/>
        <w:ind w:left="720"/>
        <w:jc w:val="both"/>
        <w:rPr>
          <w:rFonts w:ascii="Libre Franklin" w:hAnsi="Libre Franklin"/>
          <w:b w:val="0"/>
          <w:bCs w:val="0"/>
          <w:i w:val="0"/>
          <w:iCs w:val="0"/>
          <w:color w:val="auto"/>
          <w:sz w:val="20"/>
          <w:szCs w:val="20"/>
        </w:rPr>
      </w:pPr>
    </w:p>
    <w:p w:rsidRPr="003B4C27" w:rsidR="00C41162" w:rsidP="7514088D" w:rsidRDefault="00184306" w14:paraId="6D5CD1B1" w14:textId="281C8FC6">
      <w:pPr>
        <w:pStyle w:val="Paragrafoelenco"/>
        <w:numPr>
          <w:ilvl w:val="0"/>
          <w:numId w:val="3"/>
        </w:numPr>
        <w:jc w:val="both"/>
        <w:rPr>
          <w:rFonts w:ascii="Libre Franklin" w:hAnsi="Libre Franklin"/>
          <w:b w:val="1"/>
          <w:bCs w:val="1"/>
          <w:color w:val="auto" w:themeColor="accent5"/>
          <w:sz w:val="20"/>
          <w:szCs w:val="20"/>
        </w:rPr>
      </w:pPr>
      <w:r w:rsidRPr="7514088D" w:rsidR="486E46C8">
        <w:rPr>
          <w:rFonts w:ascii="Libre Franklin" w:hAnsi="Libre Franklin"/>
          <w:b w:val="1"/>
          <w:bCs w:val="1"/>
          <w:color w:val="auto"/>
          <w:sz w:val="20"/>
          <w:szCs w:val="20"/>
        </w:rPr>
        <w:t>Assunzione di specifici impegni in materia di tutela del lavoro</w:t>
      </w:r>
      <w:r w:rsidRPr="7514088D" w:rsidR="0F371FD9">
        <w:rPr>
          <w:rFonts w:ascii="Libre Franklin" w:hAnsi="Libre Franklin"/>
          <w:b w:val="1"/>
          <w:bCs w:val="1"/>
          <w:color w:val="auto"/>
          <w:sz w:val="20"/>
          <w:szCs w:val="20"/>
        </w:rPr>
        <w:t xml:space="preserve">, </w:t>
      </w:r>
      <w:r w:rsidRPr="7514088D" w:rsidR="0F371FD9">
        <w:rPr>
          <w:rFonts w:ascii="Libre Franklin" w:hAnsi="Libre Franklin"/>
          <w:b w:val="1"/>
          <w:bCs w:val="1"/>
          <w:color w:val="auto"/>
          <w:sz w:val="20"/>
          <w:szCs w:val="20"/>
        </w:rPr>
        <w:t>di inclusione delle persone disabili o svantaggiate,</w:t>
      </w:r>
      <w:r w:rsidRPr="7514088D" w:rsidR="486E46C8">
        <w:rPr>
          <w:rFonts w:ascii="Libre Franklin" w:hAnsi="Libre Franklin"/>
          <w:b w:val="1"/>
          <w:bCs w:val="1"/>
          <w:color w:val="auto"/>
          <w:sz w:val="20"/>
          <w:szCs w:val="20"/>
        </w:rPr>
        <w:t xml:space="preserve"> parità di genere e generazionale</w:t>
      </w:r>
    </w:p>
    <w:p w:rsidRPr="003B4C27" w:rsidR="000805C3" w:rsidP="7514088D" w:rsidRDefault="000805C3" w14:paraId="29115319" w14:textId="5861633F">
      <w:pPr>
        <w:jc w:val="both"/>
        <w:rPr>
          <w:rFonts w:ascii="Libre Franklin" w:hAnsi="Libre Franklin"/>
          <w:b w:val="1"/>
          <w:bCs w:val="1"/>
          <w:color w:val="auto"/>
          <w:sz w:val="20"/>
          <w:szCs w:val="20"/>
        </w:rPr>
      </w:pPr>
      <w:r w:rsidRPr="70F44D77" w:rsidR="239C4D11">
        <w:rPr>
          <w:rFonts w:ascii="Libre Franklin" w:hAnsi="Libre Franklin"/>
          <w:b w:val="1"/>
          <w:bCs w:val="1"/>
          <w:color w:val="auto"/>
          <w:sz w:val="20"/>
          <w:szCs w:val="20"/>
        </w:rPr>
        <w:t xml:space="preserve">(In caso di Consorzi di cui all’art. 65, comma 2, </w:t>
      </w:r>
      <w:r w:rsidRPr="70F44D77" w:rsidR="239C4D11">
        <w:rPr>
          <w:rFonts w:ascii="Libre Franklin" w:hAnsi="Libre Franklin"/>
          <w:b w:val="1"/>
          <w:bCs w:val="1"/>
          <w:color w:val="auto"/>
          <w:sz w:val="20"/>
          <w:szCs w:val="20"/>
        </w:rPr>
        <w:t>lett</w:t>
      </w:r>
      <w:r w:rsidRPr="70F44D77" w:rsidR="239C4D11">
        <w:rPr>
          <w:rFonts w:ascii="Libre Franklin" w:hAnsi="Libre Franklin"/>
          <w:b w:val="1"/>
          <w:bCs w:val="1"/>
          <w:color w:val="auto"/>
          <w:sz w:val="20"/>
          <w:szCs w:val="20"/>
        </w:rPr>
        <w:t>. b), c) e d) del Codice, se il consorzio non esegue in proprio: le dichiarazioni seguenti sono rese per conto delle consorziate esecutrici. In</w:t>
      </w:r>
      <w:r w:rsidRPr="70F44D77" w:rsidR="570E8354">
        <w:rPr>
          <w:rFonts w:ascii="Libre Franklin" w:hAnsi="Libre Franklin"/>
          <w:b w:val="1"/>
          <w:bCs w:val="1"/>
          <w:color w:val="auto"/>
          <w:sz w:val="20"/>
          <w:szCs w:val="20"/>
        </w:rPr>
        <w:t xml:space="preserve"> caso di raggruppamenti</w:t>
      </w:r>
      <w:r w:rsidRPr="70F44D77" w:rsidR="67A9232E">
        <w:rPr>
          <w:rFonts w:ascii="Libre Franklin" w:hAnsi="Libre Franklin"/>
          <w:b w:val="1"/>
          <w:bCs w:val="1"/>
          <w:color w:val="auto"/>
          <w:sz w:val="20"/>
          <w:szCs w:val="20"/>
        </w:rPr>
        <w:t xml:space="preserve">, </w:t>
      </w:r>
      <w:r w:rsidRPr="70F44D77" w:rsidR="67A9232E">
        <w:rPr>
          <w:rFonts w:ascii="Libre Franklin" w:hAnsi="Libre Franklin"/>
          <w:b w:val="1"/>
          <w:bCs w:val="1"/>
          <w:color w:val="auto"/>
          <w:sz w:val="20"/>
          <w:szCs w:val="20"/>
        </w:rPr>
        <w:t xml:space="preserve">consorzi ordinari, </w:t>
      </w:r>
      <w:r w:rsidRPr="70F44D77" w:rsidR="570E8354">
        <w:rPr>
          <w:rFonts w:ascii="Libre Franklin" w:hAnsi="Libre Franklin"/>
          <w:b w:val="1"/>
          <w:bCs w:val="1"/>
          <w:color w:val="auto"/>
          <w:sz w:val="20"/>
          <w:szCs w:val="20"/>
        </w:rPr>
        <w:t>RETE</w:t>
      </w:r>
      <w:r w:rsidRPr="70F44D77" w:rsidR="1BF0A30E">
        <w:rPr>
          <w:rFonts w:ascii="Libre Franklin" w:hAnsi="Libre Franklin"/>
          <w:b w:val="1"/>
          <w:bCs w:val="1"/>
          <w:color w:val="auto"/>
          <w:sz w:val="20"/>
          <w:szCs w:val="20"/>
        </w:rPr>
        <w:t xml:space="preserve"> </w:t>
      </w:r>
      <w:r w:rsidRPr="70F44D77" w:rsidR="239C4D11">
        <w:rPr>
          <w:rFonts w:ascii="Libre Franklin" w:hAnsi="Libre Franklin"/>
          <w:b w:val="1"/>
          <w:bCs w:val="1"/>
          <w:color w:val="auto"/>
          <w:sz w:val="20"/>
          <w:szCs w:val="20"/>
        </w:rPr>
        <w:t>le dichiarazioni seguenti sono rese dalla mandataria/capofila per conto delle imprese esecutrici)</w:t>
      </w:r>
    </w:p>
    <w:p w:rsidRPr="003B4C27" w:rsidR="00C41162" w:rsidP="30F159A9" w:rsidRDefault="00184306" w14:paraId="5A66CC66" w14:textId="7884C4F8">
      <w:pPr>
        <w:pStyle w:val="Paragrafoelenco"/>
        <w:numPr>
          <w:ilvl w:val="0"/>
          <w:numId w:val="57"/>
        </w:numPr>
        <w:ind/>
        <w:jc w:val="both"/>
        <w:rPr>
          <w:rFonts w:ascii="Libre Franklin" w:hAnsi="Libre Franklin"/>
          <w:color w:val="auto"/>
          <w:sz w:val="22"/>
          <w:szCs w:val="22"/>
        </w:rPr>
      </w:pPr>
      <w:r w:rsidRPr="26DFE5F5" w:rsidR="486E46C8">
        <w:rPr>
          <w:rFonts w:ascii="Libre Franklin" w:hAnsi="Libre Franklin"/>
          <w:b w:val="1"/>
          <w:bCs w:val="1"/>
          <w:color w:val="auto"/>
          <w:sz w:val="20"/>
          <w:szCs w:val="20"/>
        </w:rPr>
        <w:t>DICHIARA</w:t>
      </w:r>
      <w:r w:rsidRPr="26DFE5F5" w:rsidR="239C4D11">
        <w:rPr>
          <w:rFonts w:ascii="Libre Franklin" w:hAnsi="Libre Franklin"/>
          <w:color w:val="auto"/>
          <w:sz w:val="20"/>
          <w:szCs w:val="20"/>
        </w:rPr>
        <w:t xml:space="preserve"> di impegnarsi</w:t>
      </w:r>
      <w:r w:rsidRPr="26DFE5F5" w:rsidR="18C5F383">
        <w:rPr>
          <w:rFonts w:ascii="Libre Franklin" w:hAnsi="Libre Franklin"/>
          <w:color w:val="auto"/>
          <w:sz w:val="20"/>
          <w:szCs w:val="20"/>
        </w:rPr>
        <w:t xml:space="preserve"> </w:t>
      </w:r>
      <w:r w:rsidRPr="26DFE5F5" w:rsidR="18C5F383">
        <w:rPr>
          <w:rFonts w:ascii="Libre Franklin" w:hAnsi="Libre Franklin"/>
          <w:color w:val="auto"/>
          <w:sz w:val="20"/>
          <w:szCs w:val="20"/>
        </w:rPr>
        <w:t>( con</w:t>
      </w:r>
      <w:r w:rsidRPr="26DFE5F5" w:rsidR="7E024D39">
        <w:rPr>
          <w:rFonts w:ascii="Libre Franklin" w:hAnsi="Libre Franklin"/>
          <w:color w:val="auto"/>
          <w:sz w:val="20"/>
          <w:szCs w:val="20"/>
        </w:rPr>
        <w:t xml:space="preserve"> </w:t>
      </w:r>
      <w:r w:rsidRPr="26DFE5F5" w:rsidR="18C5F383">
        <w:rPr>
          <w:rFonts w:ascii="Libre Franklin" w:hAnsi="Libre Franklin" w:eastAsia="Libre Franklin" w:cs="Libre Franklin"/>
          <w:b w:val="0"/>
          <w:bCs w:val="0"/>
          <w:i w:val="0"/>
          <w:iCs w:val="0"/>
          <w:caps w:val="0"/>
          <w:smallCaps w:val="0"/>
          <w:noProof w:val="0"/>
          <w:sz w:val="20"/>
          <w:szCs w:val="20"/>
          <w:lang w:val="it-IT"/>
        </w:rPr>
        <w:t xml:space="preserve">riferimento alla </w:t>
      </w:r>
      <w:r w:rsidRPr="26DFE5F5" w:rsidR="18C5F383">
        <w:rPr>
          <w:rFonts w:ascii="Libre Franklin" w:hAnsi="Libre Franklin" w:eastAsia="Libre Franklin" w:cs="Libre Franklin"/>
          <w:b w:val="1"/>
          <w:bCs w:val="1"/>
          <w:i w:val="0"/>
          <w:iCs w:val="0"/>
          <w:caps w:val="0"/>
          <w:smallCaps w:val="0"/>
          <w:noProof w:val="0"/>
          <w:sz w:val="20"/>
          <w:szCs w:val="20"/>
          <w:lang w:val="it-IT"/>
        </w:rPr>
        <w:t xml:space="preserve">categoria PREVALENTE </w:t>
      </w:r>
      <w:r w:rsidRPr="26DFE5F5" w:rsidR="43DDCB98">
        <w:rPr>
          <w:rFonts w:ascii="Libre Franklin" w:hAnsi="Libre Franklin" w:eastAsia="Libre Franklin" w:cs="Libre Franklin"/>
          <w:b w:val="1"/>
          <w:bCs w:val="1"/>
          <w:i w:val="0"/>
          <w:iCs w:val="0"/>
          <w:caps w:val="0"/>
          <w:smallCaps w:val="0"/>
          <w:noProof w:val="0"/>
          <w:sz w:val="20"/>
          <w:szCs w:val="20"/>
          <w:lang w:val="it-IT"/>
        </w:rPr>
        <w:t>OG2</w:t>
      </w:r>
      <w:r w:rsidRPr="26DFE5F5" w:rsidR="743C6C99">
        <w:rPr>
          <w:rFonts w:ascii="Libre Franklin" w:hAnsi="Libre Franklin" w:eastAsia="Libre Franklin" w:cs="Libre Franklin"/>
          <w:b w:val="1"/>
          <w:bCs w:val="1"/>
          <w:i w:val="0"/>
          <w:iCs w:val="0"/>
          <w:caps w:val="0"/>
          <w:smallCaps w:val="0"/>
          <w:noProof w:val="0"/>
          <w:sz w:val="20"/>
          <w:szCs w:val="20"/>
          <w:lang w:val="it-IT"/>
        </w:rPr>
        <w:t>)</w:t>
      </w:r>
      <w:r w:rsidRPr="26DFE5F5" w:rsidR="239C4D11">
        <w:rPr>
          <w:rFonts w:ascii="Libre Franklin" w:hAnsi="Libre Franklin"/>
          <w:color w:val="auto"/>
          <w:sz w:val="20"/>
          <w:szCs w:val="20"/>
        </w:rPr>
        <w:t xml:space="preserve"> a:</w:t>
      </w:r>
    </w:p>
    <w:p w:rsidR="30F159A9" w:rsidP="30F159A9" w:rsidRDefault="30F159A9" w14:paraId="5AEE4EBA" w14:textId="48D41F07">
      <w:pPr>
        <w:pStyle w:val="Paragrafoelenco"/>
        <w:ind w:left="1080"/>
        <w:jc w:val="both"/>
        <w:rPr>
          <w:rFonts w:ascii="Libre Franklin" w:hAnsi="Libre Franklin"/>
          <w:color w:val="auto"/>
          <w:sz w:val="20"/>
          <w:szCs w:val="20"/>
        </w:rPr>
      </w:pPr>
    </w:p>
    <w:p w:rsidRPr="0094779A" w:rsidR="00C41162" w:rsidP="719F152C" w:rsidRDefault="00184306" w14:paraId="0D9CD934" w14:textId="0EEC4B60">
      <w:pPr>
        <w:pStyle w:val="Paragrafoelenco"/>
        <w:numPr>
          <w:ilvl w:val="0"/>
          <w:numId w:val="18"/>
        </w:numPr>
        <w:jc w:val="both"/>
        <w:rPr>
          <w:rFonts w:ascii="Libre Franklin" w:hAnsi="Libre Franklin"/>
          <w:color w:val="auto"/>
          <w:sz w:val="20"/>
          <w:szCs w:val="20"/>
        </w:rPr>
      </w:pPr>
      <w:bookmarkStart w:name="_Int_6WvrKQKH" w:id="1138330291"/>
      <w:r w:rsidRPr="719F152C" w:rsidR="00184306">
        <w:rPr>
          <w:rFonts w:ascii="Libre Franklin" w:hAnsi="Libre Franklin"/>
          <w:color w:val="auto"/>
          <w:sz w:val="20"/>
          <w:szCs w:val="20"/>
        </w:rPr>
        <w:t>ad</w:t>
      </w:r>
      <w:r w:rsidRPr="719F152C" w:rsidR="00184306">
        <w:rPr>
          <w:rFonts w:ascii="Libre Franklin" w:hAnsi="Libre Franklin"/>
          <w:color w:val="auto"/>
          <w:sz w:val="20"/>
          <w:szCs w:val="20"/>
        </w:rPr>
        <w:t xml:space="preserve"> applicare </w:t>
      </w:r>
      <w:r w:rsidRPr="719F152C" w:rsidR="19ABA877">
        <w:rPr>
          <w:rFonts w:ascii="Libre Franklin" w:hAnsi="Libre Franklin"/>
          <w:color w:val="auto"/>
          <w:sz w:val="20"/>
          <w:szCs w:val="20"/>
        </w:rPr>
        <w:t>il seguente</w:t>
      </w:r>
      <w:r w:rsidRPr="719F152C" w:rsidR="37F9364B">
        <w:rPr>
          <w:rFonts w:ascii="Libre Franklin" w:hAnsi="Libre Franklin"/>
          <w:color w:val="auto"/>
          <w:sz w:val="20"/>
          <w:szCs w:val="20"/>
        </w:rPr>
        <w:t xml:space="preserve"> </w:t>
      </w:r>
      <w:r w:rsidRPr="719F152C" w:rsidR="00184306">
        <w:rPr>
          <w:rFonts w:ascii="Libre Franklin" w:hAnsi="Libre Franklin"/>
          <w:color w:val="auto"/>
          <w:sz w:val="20"/>
          <w:szCs w:val="20"/>
        </w:rPr>
        <w:t>contratt</w:t>
      </w:r>
      <w:r w:rsidRPr="719F152C" w:rsidR="113F6DA4">
        <w:rPr>
          <w:rFonts w:ascii="Libre Franklin" w:hAnsi="Libre Franklin"/>
          <w:color w:val="auto"/>
          <w:sz w:val="20"/>
          <w:szCs w:val="20"/>
        </w:rPr>
        <w:t>o</w:t>
      </w:r>
      <w:r w:rsidRPr="719F152C" w:rsidR="00184306">
        <w:rPr>
          <w:rFonts w:ascii="Libre Franklin" w:hAnsi="Libre Franklin"/>
          <w:color w:val="auto"/>
          <w:sz w:val="20"/>
          <w:szCs w:val="20"/>
        </w:rPr>
        <w:t xml:space="preserve"> collettiv</w:t>
      </w:r>
      <w:r w:rsidRPr="719F152C" w:rsidR="6A825E62">
        <w:rPr>
          <w:rFonts w:ascii="Libre Franklin" w:hAnsi="Libre Franklin"/>
          <w:color w:val="auto"/>
          <w:sz w:val="20"/>
          <w:szCs w:val="20"/>
        </w:rPr>
        <w:t>o</w:t>
      </w:r>
      <w:r w:rsidRPr="719F152C" w:rsidR="00184306">
        <w:rPr>
          <w:rFonts w:ascii="Libre Franklin" w:hAnsi="Libre Franklin"/>
          <w:color w:val="auto"/>
          <w:sz w:val="20"/>
          <w:szCs w:val="20"/>
        </w:rPr>
        <w:t xml:space="preserve"> nazionale e territoriale</w:t>
      </w:r>
      <w:r w:rsidRPr="719F152C" w:rsidR="6E29B075">
        <w:rPr>
          <w:rFonts w:ascii="Libre Franklin" w:hAnsi="Libre Franklin"/>
          <w:color w:val="auto"/>
          <w:sz w:val="20"/>
          <w:szCs w:val="20"/>
        </w:rPr>
        <w:t xml:space="preserve">, tra quelli </w:t>
      </w:r>
      <w:r w:rsidRPr="719F152C" w:rsidR="00184306">
        <w:rPr>
          <w:rFonts w:ascii="Libre Franklin" w:hAnsi="Libre Franklin"/>
          <w:color w:val="auto"/>
          <w:sz w:val="20"/>
          <w:szCs w:val="20"/>
        </w:rPr>
        <w:t>indicat</w:t>
      </w:r>
      <w:r w:rsidRPr="719F152C" w:rsidR="1190D8A6">
        <w:rPr>
          <w:rFonts w:ascii="Libre Franklin" w:hAnsi="Libre Franklin"/>
          <w:color w:val="auto"/>
          <w:sz w:val="20"/>
          <w:szCs w:val="20"/>
        </w:rPr>
        <w:t>i</w:t>
      </w:r>
      <w:r w:rsidRPr="719F152C" w:rsidR="00184306">
        <w:rPr>
          <w:rFonts w:ascii="Libre Franklin" w:hAnsi="Libre Franklin"/>
          <w:color w:val="auto"/>
          <w:sz w:val="20"/>
          <w:szCs w:val="20"/>
        </w:rPr>
        <w:t xml:space="preserve"> nel</w:t>
      </w:r>
      <w:r w:rsidRPr="719F152C" w:rsidR="1337F01A">
        <w:rPr>
          <w:rFonts w:ascii="Libre Franklin" w:hAnsi="Libre Franklin"/>
          <w:color w:val="auto"/>
          <w:sz w:val="20"/>
          <w:szCs w:val="20"/>
        </w:rPr>
        <w:t>la lettera di invito</w:t>
      </w:r>
      <w:r w:rsidRPr="719F152C" w:rsidR="2B68E9A0">
        <w:rPr>
          <w:rFonts w:ascii="Libre Franklin" w:hAnsi="Libre Franklin"/>
          <w:color w:val="auto"/>
          <w:sz w:val="20"/>
          <w:szCs w:val="20"/>
        </w:rPr>
        <w:t>,</w:t>
      </w:r>
      <w:r w:rsidRPr="719F152C" w:rsidR="380EC8C6">
        <w:rPr>
          <w:rFonts w:ascii="Libre Franklin" w:hAnsi="Libre Franklin"/>
          <w:color w:val="auto"/>
          <w:sz w:val="20"/>
          <w:szCs w:val="20"/>
        </w:rPr>
        <w:t xml:space="preserve"> ....................................</w:t>
      </w:r>
      <w:r w:rsidRPr="719F152C" w:rsidR="1337F01A">
        <w:rPr>
          <w:rFonts w:ascii="Libre Franklin" w:hAnsi="Libre Franklin"/>
          <w:color w:val="auto"/>
          <w:sz w:val="20"/>
          <w:szCs w:val="20"/>
        </w:rPr>
        <w:t>,</w:t>
      </w:r>
      <w:r w:rsidRPr="719F152C" w:rsidR="221D86D7">
        <w:rPr>
          <w:rFonts w:ascii="Libre Franklin" w:hAnsi="Libre Franklin"/>
          <w:color w:val="auto"/>
          <w:sz w:val="20"/>
          <w:szCs w:val="20"/>
        </w:rPr>
        <w:t xml:space="preserve"> </w:t>
      </w:r>
      <w:r w:rsidRPr="719F152C" w:rsidR="00184306">
        <w:rPr>
          <w:rFonts w:ascii="Libre Franklin" w:hAnsi="Libre Franklin"/>
          <w:color w:val="auto"/>
          <w:sz w:val="20"/>
          <w:szCs w:val="20"/>
        </w:rPr>
        <w:t xml:space="preserve">nell’esecuzione delle </w:t>
      </w:r>
      <w:r w:rsidRPr="719F152C" w:rsidR="00184306">
        <w:rPr>
          <w:rFonts w:ascii="Libre Franklin" w:hAnsi="Libre Franklin"/>
          <w:color w:val="auto"/>
          <w:sz w:val="20"/>
          <w:szCs w:val="20"/>
        </w:rPr>
        <w:t>prestazioni</w:t>
      </w:r>
      <w:r w:rsidRPr="719F152C" w:rsidR="6C07B3DD">
        <w:rPr>
          <w:rFonts w:ascii="Libre Franklin" w:hAnsi="Libre Franklin"/>
          <w:color w:val="auto"/>
          <w:sz w:val="20"/>
          <w:szCs w:val="20"/>
        </w:rPr>
        <w:t>,</w:t>
      </w:r>
      <w:r w:rsidRPr="719F152C" w:rsidR="00184306">
        <w:rPr>
          <w:rFonts w:ascii="Libre Franklin" w:hAnsi="Libre Franklin"/>
          <w:color w:val="auto"/>
          <w:sz w:val="20"/>
          <w:szCs w:val="20"/>
        </w:rPr>
        <w:t xml:space="preserve"> oggetto del contratto per tutta la sua durata;</w:t>
      </w:r>
      <w:bookmarkEnd w:id="1138330291"/>
    </w:p>
    <w:p w:rsidRPr="003B4C27" w:rsidR="00C41162" w:rsidP="00BF1D89" w:rsidRDefault="00184306" w14:paraId="511BFA39" w14:textId="77777777">
      <w:pPr>
        <w:ind w:left="284" w:hanging="284"/>
        <w:jc w:val="both"/>
        <w:rPr>
          <w:rFonts w:ascii="Libre Franklin" w:hAnsi="Libre Franklin"/>
          <w:b/>
          <w:sz w:val="20"/>
          <w:szCs w:val="20"/>
        </w:rPr>
      </w:pPr>
      <w:proofErr w:type="gramStart"/>
      <w:r w:rsidRPr="003B4C27">
        <w:rPr>
          <w:rFonts w:ascii="Libre Franklin" w:hAnsi="Libre Franklin"/>
          <w:b/>
          <w:i/>
          <w:sz w:val="20"/>
          <w:szCs w:val="20"/>
        </w:rPr>
        <w:t>o</w:t>
      </w:r>
      <w:proofErr w:type="gramEnd"/>
      <w:r w:rsidRPr="003B4C27">
        <w:rPr>
          <w:rFonts w:ascii="Libre Franklin" w:hAnsi="Libre Franklin"/>
          <w:b/>
          <w:i/>
          <w:sz w:val="20"/>
          <w:szCs w:val="20"/>
        </w:rPr>
        <w:t xml:space="preserve"> in alternativa</w:t>
      </w:r>
    </w:p>
    <w:p w:rsidR="00184306" w:rsidP="2AECEAEF" w:rsidRDefault="00184306" w14:paraId="761F1F30" w14:textId="0C903A16">
      <w:pPr>
        <w:pStyle w:val="Paragrafoelenco"/>
        <w:numPr>
          <w:ilvl w:val="0"/>
          <w:numId w:val="18"/>
        </w:numPr>
        <w:jc w:val="both"/>
        <w:rPr>
          <w:rFonts w:ascii="Libre Franklin" w:hAnsi="Libre Franklin"/>
          <w:noProof w:val="0"/>
          <w:sz w:val="20"/>
          <w:szCs w:val="20"/>
          <w:lang w:val="it-IT"/>
        </w:rPr>
      </w:pPr>
      <w:r w:rsidRPr="2AECEAEF" w:rsidR="00184306">
        <w:rPr>
          <w:rFonts w:ascii="Libre Franklin" w:hAnsi="Libre Franklin"/>
          <w:sz w:val="20"/>
          <w:szCs w:val="20"/>
        </w:rPr>
        <w:t>di</w:t>
      </w:r>
      <w:r w:rsidRPr="2AECEAEF" w:rsidR="00184306">
        <w:rPr>
          <w:rFonts w:ascii="Libre Franklin" w:hAnsi="Libre Franklin"/>
          <w:sz w:val="20"/>
          <w:szCs w:val="20"/>
        </w:rPr>
        <w:t xml:space="preserve"> applicare al personale impegnato nell’esecuzione del contratto</w:t>
      </w:r>
      <w:r w:rsidRPr="2AECEAEF" w:rsidR="7DE4D508">
        <w:rPr>
          <w:rFonts w:ascii="Libre Franklin" w:hAnsi="Libre Franklin"/>
          <w:sz w:val="20"/>
          <w:szCs w:val="20"/>
        </w:rPr>
        <w:t>,</w:t>
      </w:r>
      <w:r w:rsidRPr="2AECEAEF" w:rsidR="00184306">
        <w:rPr>
          <w:rFonts w:ascii="Libre Franklin" w:hAnsi="Libre Franklin"/>
          <w:sz w:val="20"/>
          <w:szCs w:val="20"/>
        </w:rPr>
        <w:t xml:space="preserve"> il seguente CCNL ……………………</w:t>
      </w:r>
      <w:r w:rsidRPr="2AECEAEF" w:rsidR="009B5141">
        <w:rPr>
          <w:rFonts w:ascii="Libre Franklin" w:hAnsi="Libre Franklin"/>
          <w:sz w:val="20"/>
          <w:szCs w:val="20"/>
        </w:rPr>
        <w:t xml:space="preserve"> </w:t>
      </w:r>
      <w:r w:rsidRPr="2AECEAEF" w:rsidR="00184306">
        <w:rPr>
          <w:rFonts w:ascii="Libre Franklin" w:hAnsi="Libre Franklin"/>
          <w:i w:val="1"/>
          <w:iCs w:val="1"/>
          <w:sz w:val="20"/>
          <w:szCs w:val="20"/>
        </w:rPr>
        <w:t>(indicare il CCNL a</w:t>
      </w:r>
      <w:r w:rsidRPr="2AECEAEF" w:rsidR="00184306">
        <w:rPr>
          <w:rFonts w:ascii="Libre Franklin" w:hAnsi="Libre Franklin" w:eastAsia="Calibri" w:cs="" w:asciiTheme="minorAscii" w:hAnsiTheme="minorAscii" w:eastAsiaTheme="minorAscii" w:cstheme="minorBidi"/>
          <w:color w:val="auto"/>
          <w:sz w:val="20"/>
          <w:szCs w:val="20"/>
          <w:lang w:eastAsia="en-US" w:bidi="ar-SA"/>
        </w:rPr>
        <w:t>pplicato</w:t>
      </w:r>
      <w:r w:rsidRPr="2AECEAEF" w:rsidR="00184306">
        <w:rPr>
          <w:rFonts w:ascii="Libre Franklin" w:hAnsi="Libre Franklin" w:eastAsia="Calibri" w:cs="" w:asciiTheme="minorAscii" w:hAnsiTheme="minorAscii" w:eastAsiaTheme="minorAscii" w:cstheme="minorBidi"/>
          <w:color w:val="auto"/>
          <w:sz w:val="20"/>
          <w:szCs w:val="20"/>
          <w:lang w:eastAsia="en-US" w:bidi="ar-SA"/>
        </w:rPr>
        <w:t xml:space="preserve">) identificato dal codice </w:t>
      </w:r>
      <w:r w:rsidRPr="2AECEAEF" w:rsidR="00184306">
        <w:rPr>
          <w:rFonts w:ascii="Libre Franklin" w:hAnsi="Libre Franklin" w:eastAsia="Calibri" w:cs="" w:asciiTheme="minorAscii" w:hAnsiTheme="minorAscii" w:eastAsiaTheme="minorAscii" w:cstheme="minorBidi"/>
          <w:color w:val="auto"/>
          <w:sz w:val="20"/>
          <w:szCs w:val="20"/>
          <w:lang w:eastAsia="en-US" w:bidi="ar-SA"/>
        </w:rPr>
        <w:t>alfanumerico unico …………………………………… che garantisce le stesse tutele economico e normative rispetto a quello indicato nel</w:t>
      </w:r>
      <w:r w:rsidRPr="2AECEAEF" w:rsidR="1B1CCE39">
        <w:rPr>
          <w:rFonts w:ascii="Libre Franklin" w:hAnsi="Libre Franklin" w:eastAsia="Calibri" w:cs="" w:asciiTheme="minorAscii" w:hAnsiTheme="minorAscii" w:eastAsiaTheme="minorAscii" w:cstheme="minorBidi"/>
          <w:color w:val="auto"/>
          <w:sz w:val="20"/>
          <w:szCs w:val="20"/>
          <w:lang w:eastAsia="en-US" w:bidi="ar-SA"/>
        </w:rPr>
        <w:t>la lettera di invito</w:t>
      </w:r>
      <w:r w:rsidRPr="2AECEAEF" w:rsidR="432FCBE5">
        <w:rPr>
          <w:rFonts w:ascii="Libre Franklin" w:hAnsi="Libre Franklin" w:eastAsia="Calibri" w:cs="" w:asciiTheme="minorAscii" w:hAnsiTheme="minorAscii" w:eastAsiaTheme="minorAscii" w:cstheme="minorBidi"/>
          <w:color w:val="auto"/>
          <w:sz w:val="20"/>
          <w:szCs w:val="20"/>
          <w:lang w:eastAsia="en-US" w:bidi="ar-SA"/>
        </w:rPr>
        <w:t xml:space="preserve"> (</w:t>
      </w:r>
      <w:r w:rsidRPr="2AECEAEF" w:rsidR="432FCBE5">
        <w:rPr>
          <w:rFonts w:ascii="Libre Franklin" w:hAnsi="Libre Franklin" w:eastAsia="Calibri" w:cs="" w:asciiTheme="minorAscii" w:hAnsiTheme="minorAscii" w:eastAsiaTheme="minorAscii" w:cstheme="minorBidi"/>
          <w:noProof w:val="0"/>
          <w:color w:val="auto"/>
          <w:sz w:val="20"/>
          <w:szCs w:val="20"/>
          <w:lang w:val="it-IT" w:eastAsia="en-US" w:bidi="ar-SA"/>
        </w:rPr>
        <w:t>ulteriori elementi a comprova saranno richiesti all’aggiudicatario);</w:t>
      </w:r>
    </w:p>
    <w:p w:rsidR="43033BEA" w:rsidP="6F716E81" w:rsidRDefault="43033BEA" w14:paraId="32B944EF" w14:textId="7DB14D13">
      <w:pPr>
        <w:pStyle w:val="Normale"/>
        <w:ind w:left="0"/>
        <w:jc w:val="both"/>
        <w:rPr>
          <w:rFonts w:ascii="Libre Franklin" w:hAnsi="Libre Franklin"/>
          <w:b w:val="1"/>
          <w:bCs w:val="1"/>
          <w:i w:val="1"/>
          <w:iCs w:val="1"/>
          <w:sz w:val="20"/>
          <w:szCs w:val="20"/>
        </w:rPr>
      </w:pPr>
      <w:bookmarkStart w:name="_Int_utlhAJEk" w:id="443134131"/>
      <w:r w:rsidRPr="6F716E81" w:rsidR="43033BEA">
        <w:rPr>
          <w:rFonts w:ascii="Libre Franklin" w:hAnsi="Libre Franklin"/>
          <w:b w:val="1"/>
          <w:bCs w:val="1"/>
          <w:i w:val="1"/>
          <w:iCs w:val="1"/>
          <w:sz w:val="20"/>
          <w:szCs w:val="20"/>
        </w:rPr>
        <w:t>o in alternativa</w:t>
      </w:r>
      <w:bookmarkEnd w:id="443134131"/>
    </w:p>
    <w:p w:rsidR="43033BEA" w:rsidP="286642E8" w:rsidRDefault="43033BEA" w14:paraId="6D9141B3" w14:textId="758118C0">
      <w:pPr>
        <w:pStyle w:val="Paragrafoelenco"/>
        <w:numPr>
          <w:ilvl w:val="0"/>
          <w:numId w:val="33"/>
        </w:numPr>
        <w:jc w:val="both"/>
        <w:rPr>
          <w:rFonts w:ascii="Libre Franklin" w:hAnsi="Libre Franklin"/>
          <w:b w:val="1"/>
          <w:bCs w:val="1"/>
          <w:i w:val="1"/>
          <w:iCs w:val="1"/>
          <w:sz w:val="20"/>
          <w:szCs w:val="20"/>
        </w:rPr>
      </w:pPr>
      <w:r w:rsidRPr="286642E8" w:rsidR="43033BEA">
        <w:rPr>
          <w:rFonts w:ascii="Libre Franklin" w:hAnsi="Libre Franklin"/>
          <w:b w:val="0"/>
          <w:bCs w:val="0"/>
          <w:i w:val="0"/>
          <w:iCs w:val="0"/>
          <w:sz w:val="20"/>
          <w:szCs w:val="20"/>
        </w:rPr>
        <w:t>di applicare al personale impegnato nell’esecuzione del contratto</w:t>
      </w:r>
      <w:r w:rsidRPr="286642E8" w:rsidR="43033BEA">
        <w:rPr>
          <w:rFonts w:ascii="Libre Franklin" w:hAnsi="Libre Franklin"/>
          <w:b w:val="0"/>
          <w:bCs w:val="0"/>
          <w:i w:val="0"/>
          <w:iCs w:val="0"/>
          <w:sz w:val="20"/>
          <w:szCs w:val="20"/>
        </w:rPr>
        <w:t>, il seguente CCNL</w:t>
      </w:r>
      <w:r w:rsidRPr="286642E8" w:rsidR="43033BEA">
        <w:rPr>
          <w:rFonts w:ascii="Libre Franklin" w:hAnsi="Libre Franklin"/>
          <w:b w:val="0"/>
          <w:bCs w:val="0"/>
          <w:i w:val="0"/>
          <w:iCs w:val="0"/>
          <w:sz w:val="20"/>
          <w:szCs w:val="20"/>
        </w:rPr>
        <w:t xml:space="preserve"> ….</w:t>
      </w:r>
      <w:r w:rsidRPr="286642E8" w:rsidR="43033BEA">
        <w:rPr>
          <w:rFonts w:ascii="Libre Franklin" w:hAnsi="Libre Franklin"/>
          <w:b w:val="0"/>
          <w:bCs w:val="0"/>
          <w:i w:val="0"/>
          <w:iCs w:val="0"/>
          <w:sz w:val="20"/>
          <w:szCs w:val="20"/>
        </w:rPr>
        <w:t>. …</w:t>
      </w:r>
      <w:r w:rsidRPr="286642E8" w:rsidR="43033BEA">
        <w:rPr>
          <w:rFonts w:ascii="Libre Franklin" w:hAnsi="Libre Franklin"/>
          <w:b w:val="0"/>
          <w:bCs w:val="0"/>
          <w:i w:val="0"/>
          <w:iCs w:val="0"/>
          <w:sz w:val="20"/>
          <w:szCs w:val="20"/>
        </w:rPr>
        <w:t>………………… (indicare il CCNL applicato) identificato dal codice alfanumerico unico ……………………………………, ma di impegnarsi ad applicare il contratto collettivo nazionale e territoriale indicato nel</w:t>
      </w:r>
      <w:r w:rsidRPr="286642E8" w:rsidR="7781EDE4">
        <w:rPr>
          <w:rFonts w:ascii="Libre Franklin" w:hAnsi="Libre Franklin"/>
          <w:b w:val="0"/>
          <w:bCs w:val="0"/>
          <w:i w:val="0"/>
          <w:iCs w:val="0"/>
          <w:sz w:val="20"/>
          <w:szCs w:val="20"/>
        </w:rPr>
        <w:t>la lettera di invito,</w:t>
      </w:r>
      <w:r w:rsidRPr="286642E8" w:rsidR="43033BEA">
        <w:rPr>
          <w:rFonts w:ascii="Libre Franklin" w:hAnsi="Libre Franklin"/>
          <w:b w:val="0"/>
          <w:bCs w:val="0"/>
          <w:i w:val="0"/>
          <w:iCs w:val="0"/>
          <w:sz w:val="20"/>
          <w:szCs w:val="20"/>
        </w:rPr>
        <w:t xml:space="preserve"> nell’esecuzione delle prestazioni oggetto del contratto per tutta la sua durata</w:t>
      </w:r>
      <w:r w:rsidRPr="286642E8" w:rsidR="27537493">
        <w:rPr>
          <w:rFonts w:ascii="Libre Franklin" w:hAnsi="Libre Franklin"/>
          <w:b w:val="0"/>
          <w:bCs w:val="0"/>
          <w:i w:val="0"/>
          <w:iCs w:val="0"/>
          <w:sz w:val="20"/>
          <w:szCs w:val="20"/>
        </w:rPr>
        <w:t>;</w:t>
      </w:r>
    </w:p>
    <w:p w:rsidR="007E1762" w:rsidP="2AECEAEF" w:rsidRDefault="00184306" w14:paraId="34055CE1" w14:textId="0CA61A9D">
      <w:pPr>
        <w:pStyle w:val="Normale"/>
        <w:ind w:left="0"/>
        <w:jc w:val="both"/>
        <w:rPr>
          <w:rFonts w:ascii="Libre Franklin" w:hAnsi="Libre Franklin"/>
          <w:b w:val="1"/>
          <w:bCs w:val="1"/>
          <w:i w:val="1"/>
          <w:iCs w:val="1"/>
          <w:sz w:val="20"/>
          <w:szCs w:val="20"/>
        </w:rPr>
      </w:pPr>
    </w:p>
    <w:p w:rsidR="23261470" w:rsidP="7514088D" w:rsidRDefault="23261470" w14:paraId="56F30C67" w14:textId="266AF812">
      <w:p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7514088D" w:rsidR="23261470">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 INOLTRE:</w:t>
      </w:r>
      <w:r w:rsidRPr="7514088D"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w:t>
      </w:r>
    </w:p>
    <w:p w:rsidR="23261470" w:rsidP="2AECEAEF" w:rsidRDefault="23261470" w14:paraId="7E8DD988" w14:textId="2D28972D">
      <w:pPr>
        <w:pStyle w:val="Paragrafoelenco"/>
        <w:numPr>
          <w:ilvl w:val="0"/>
          <w:numId w:val="58"/>
        </w:num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di assumersi l’obbligo, in caso di aggiudicazione del contratto, di assicurare</w:t>
      </w:r>
      <w:r w:rsidRPr="2AECEAEF" w:rsidR="7E4550EA">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all’occupazione giovanile </w:t>
      </w:r>
      <w:r w:rsidRPr="2AECEAEF" w:rsidR="7910E541">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e femminile </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una quota almeno del </w:t>
      </w:r>
      <w:r w:rsidRPr="2AECEAEF" w:rsidR="50E89722">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30</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delle </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assunzioni </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n</w:t>
      </w:r>
      <w:r w:rsidRPr="2AECEAEF" w:rsidR="2326147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ecessarie</w:t>
      </w:r>
      <w:r w:rsidRPr="2AECEAEF" w:rsidR="4D2E025A">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w:t>
      </w:r>
      <w:r w:rsidRPr="2AECEAEF" w:rsidR="6BBF6A8A">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(quota pari a ....................................................);</w:t>
      </w:r>
    </w:p>
    <w:p w:rsidR="2AECEAEF" w:rsidP="2AECEAEF" w:rsidRDefault="2AECEAEF" w14:paraId="478E3E80" w14:textId="093049E4">
      <w:pPr>
        <w:pStyle w:val="Paragrafoelenco"/>
        <w:spacing w:after="160" w:line="259" w:lineRule="auto"/>
        <w:ind w:left="720"/>
        <w:jc w:val="both"/>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p>
    <w:p w:rsidR="224C842B" w:rsidP="2AECEAEF" w:rsidRDefault="224C842B" w14:paraId="5306E2E7" w14:textId="0E420241">
      <w:pPr>
        <w:pStyle w:val="Paragrafoelenco"/>
        <w:numPr>
          <w:ilvl w:val="0"/>
          <w:numId w:val="58"/>
        </w:numPr>
        <w:jc w:val="both"/>
        <w:rPr>
          <w:rFonts w:ascii="Libre Franklin" w:hAnsi="Libre Franklin"/>
          <w:sz w:val="20"/>
          <w:szCs w:val="20"/>
        </w:rPr>
      </w:pPr>
      <w:r w:rsidRPr="2AECEAEF" w:rsidR="224C842B">
        <w:rPr>
          <w:rFonts w:ascii="Libre Franklin" w:hAnsi="Libre Franklin"/>
          <w:sz w:val="20"/>
          <w:szCs w:val="20"/>
        </w:rPr>
        <w:t>di assicurare l’applicazione delle medesime tutele economiche e normative garantite ai propri dipendenti e ai lavoratori delle imprese che operano in subappalto</w:t>
      </w:r>
      <w:r w:rsidRPr="2AECEAEF" w:rsidR="03825BD0">
        <w:rPr>
          <w:rFonts w:ascii="Libre Franklin" w:hAnsi="Libre Franklin"/>
          <w:sz w:val="20"/>
          <w:szCs w:val="20"/>
        </w:rPr>
        <w:t>;</w:t>
      </w:r>
    </w:p>
    <w:p w:rsidR="2AECEAEF" w:rsidP="2AECEAEF" w:rsidRDefault="2AECEAEF" w14:paraId="540B3842" w14:textId="354C6392">
      <w:pPr>
        <w:pStyle w:val="Paragrafoelenco"/>
        <w:ind w:left="720"/>
        <w:jc w:val="both"/>
        <w:rPr>
          <w:rFonts w:ascii="Libre Franklin" w:hAnsi="Libre Franklin"/>
          <w:sz w:val="20"/>
          <w:szCs w:val="20"/>
        </w:rPr>
      </w:pPr>
    </w:p>
    <w:p w:rsidR="03825BD0" w:rsidP="2AECEAEF" w:rsidRDefault="03825BD0" w14:paraId="198C4F69" w14:textId="1A8442AD">
      <w:pPr>
        <w:pStyle w:val="Paragrafoelenco"/>
        <w:numPr>
          <w:ilvl w:val="0"/>
          <w:numId w:val="58"/>
        </w:numPr>
        <w:jc w:val="both"/>
        <w:rPr>
          <w:rFonts w:ascii="Libre Franklin" w:hAnsi="Libre Franklin"/>
          <w:sz w:val="20"/>
          <w:szCs w:val="20"/>
        </w:rPr>
      </w:pPr>
      <w:r w:rsidRPr="2AECEAEF" w:rsidR="03825BD0">
        <w:rPr>
          <w:rFonts w:ascii="Libre Franklin" w:hAnsi="Libre Franklin" w:eastAsia="Calibri" w:cs="" w:asciiTheme="minorAscii" w:hAnsiTheme="minorAscii" w:eastAsiaTheme="minorAscii" w:cstheme="minorBidi"/>
          <w:noProof w:val="0"/>
          <w:color w:val="auto"/>
          <w:sz w:val="20"/>
          <w:szCs w:val="20"/>
          <w:lang w:val="it-IT" w:eastAsia="en-US" w:bidi="ar-SA"/>
        </w:rPr>
        <w:t xml:space="preserve">(solo per gli operatori economici non residenti e privi di stabile organizzazione in Italia) </w:t>
      </w:r>
      <w:r w:rsidRPr="2AECEAEF" w:rsidR="03825BD0">
        <w:rPr>
          <w:rFonts w:ascii="Libre Franklin" w:hAnsi="Libre Franklin" w:eastAsia="Calibri" w:cs="" w:asciiTheme="minorAscii" w:hAnsiTheme="minorAscii" w:eastAsiaTheme="minorAscii" w:cstheme="minorBidi"/>
          <w:noProof w:val="0"/>
          <w:color w:val="auto"/>
          <w:sz w:val="20"/>
          <w:szCs w:val="20"/>
          <w:lang w:val="it-IT" w:eastAsia="en-US" w:bidi="ar-SA"/>
        </w:rPr>
        <w:t>uniformarsi, in caso di aggiudicazione, alla disciplina di cui agli articoli 17, comma 2, e 53, comma 3 del D.P.R. 633/1972 e comunicare alla stazione appaltante la nomina del proprio rappresentante fiscale, nelle forme di legge.</w:t>
      </w:r>
    </w:p>
    <w:p w:rsidR="2AECEAEF" w:rsidP="2AECEAEF" w:rsidRDefault="2AECEAEF" w14:paraId="11F8C60E" w14:textId="610741EA">
      <w:pPr>
        <w:pStyle w:val="Normale"/>
        <w:jc w:val="both"/>
        <w:rPr>
          <w:rFonts w:ascii="Libre Franklin" w:hAnsi="Libre Franklin"/>
          <w:sz w:val="20"/>
          <w:szCs w:val="20"/>
        </w:rPr>
      </w:pPr>
    </w:p>
    <w:p w:rsidRPr="00F1381A" w:rsidR="00F1381A" w:rsidP="00DC531F" w:rsidRDefault="00DC531F" w14:paraId="218855C8" w14:textId="35887530">
      <w:pPr>
        <w:pStyle w:val="Titolo2"/>
        <w:ind w:left="0" w:firstLine="0"/>
      </w:pPr>
      <w:r>
        <w:t xml:space="preserve">(Nel caso di </w:t>
      </w:r>
      <w:r w:rsidRPr="00F1381A">
        <w:t>RTI/Consorzio e dalle consorziate esecutrici</w:t>
      </w:r>
      <w:r>
        <w:t>, dichiarazioni</w:t>
      </w:r>
      <w:r w:rsidRPr="00F1381A" w:rsidR="00F1381A">
        <w:t xml:space="preserve"> da rendere da tutti i membri del RTI/Consorzio e dalle consorziate esecutrici</w:t>
      </w:r>
    </w:p>
    <w:p w:rsidRPr="00F1381A" w:rsidR="00C41162" w:rsidP="00F1381A" w:rsidRDefault="006176D9" w14:paraId="09B430AE" w14:textId="2F99CAEA">
      <w:pPr>
        <w:pStyle w:val="Paragrafoelenco"/>
        <w:numPr>
          <w:ilvl w:val="0"/>
          <w:numId w:val="18"/>
        </w:numPr>
        <w:jc w:val="both"/>
        <w:rPr>
          <w:rFonts w:ascii="Libre Franklin" w:hAnsi="Libre Franklin"/>
          <w:b/>
          <w:i/>
          <w:sz w:val="20"/>
          <w:szCs w:val="20"/>
        </w:rPr>
      </w:pPr>
      <w:r w:rsidRPr="00F1381A">
        <w:rPr>
          <w:rFonts w:ascii="Libre Franklin" w:hAnsi="Libre Franklin"/>
          <w:b/>
          <w:i/>
          <w:sz w:val="20"/>
          <w:szCs w:val="20"/>
        </w:rPr>
        <w:t>Solo nel caso in cui</w:t>
      </w:r>
      <w:r w:rsidRPr="00F1381A" w:rsidR="00184306">
        <w:rPr>
          <w:rFonts w:ascii="Libre Franklin" w:hAnsi="Libre Franklin"/>
          <w:i/>
          <w:sz w:val="20"/>
          <w:szCs w:val="20"/>
        </w:rPr>
        <w:t xml:space="preserve"> </w:t>
      </w:r>
      <w:r w:rsidRPr="00F1381A" w:rsidR="00184306">
        <w:rPr>
          <w:rFonts w:ascii="Libre Franklin" w:hAnsi="Libre Franklin"/>
          <w:b/>
          <w:i/>
          <w:sz w:val="20"/>
          <w:szCs w:val="20"/>
        </w:rPr>
        <w:t>la propria azienda occup</w:t>
      </w:r>
      <w:r w:rsidRPr="00F1381A">
        <w:rPr>
          <w:rFonts w:ascii="Libre Franklin" w:hAnsi="Libre Franklin"/>
          <w:b/>
          <w:i/>
          <w:sz w:val="20"/>
          <w:szCs w:val="20"/>
        </w:rPr>
        <w:t>i</w:t>
      </w:r>
      <w:r w:rsidRPr="00F1381A" w:rsidR="00184306">
        <w:rPr>
          <w:rFonts w:ascii="Libre Franklin" w:hAnsi="Libre Franklin"/>
          <w:b/>
          <w:i/>
          <w:sz w:val="20"/>
          <w:szCs w:val="20"/>
        </w:rPr>
        <w:t xml:space="preserve"> più di 50 dipendenti:</w:t>
      </w:r>
    </w:p>
    <w:p w:rsidRPr="003B4C27" w:rsidR="00C41162" w:rsidP="0F428A06" w:rsidRDefault="00184306" w14:paraId="60BC430C" w14:textId="3F4D1ADC">
      <w:pPr>
        <w:spacing w:after="0" w:line="240" w:lineRule="auto"/>
        <w:ind w:left="271"/>
        <w:jc w:val="both"/>
        <w:rPr>
          <w:rFonts w:ascii="Libre Franklin" w:hAnsi="Libre Franklin"/>
          <w:sz w:val="20"/>
          <w:szCs w:val="20"/>
        </w:rPr>
      </w:pPr>
      <w:r w:rsidRPr="286642E8" w:rsidR="00184306">
        <w:rPr>
          <w:rFonts w:ascii="Libre Franklin" w:hAnsi="Libre Franklin"/>
          <w:i w:val="1"/>
          <w:iCs w:val="1"/>
          <w:sz w:val="20"/>
          <w:szCs w:val="20"/>
        </w:rPr>
        <w:t>-</w:t>
      </w:r>
      <w:r>
        <w:tab/>
      </w:r>
      <w:r w:rsidRPr="286642E8" w:rsidR="00184306">
        <w:rPr>
          <w:rFonts w:ascii="Libre Franklin" w:hAnsi="Libre Franklin"/>
          <w:b w:val="1"/>
          <w:bCs w:val="1"/>
          <w:sz w:val="20"/>
          <w:szCs w:val="20"/>
        </w:rPr>
        <w:t>Inserisce nel FVOE</w:t>
      </w:r>
      <w:r w:rsidRPr="286642E8" w:rsidR="00184306">
        <w:rPr>
          <w:rFonts w:ascii="Libre Franklin" w:hAnsi="Libre Franklin"/>
          <w:b w:val="1"/>
          <w:bCs w:val="1"/>
          <w:sz w:val="20"/>
          <w:szCs w:val="20"/>
        </w:rPr>
        <w:t>, ove non sia già presente,</w:t>
      </w:r>
      <w:r w:rsidRPr="286642E8" w:rsidR="00184306">
        <w:rPr>
          <w:rFonts w:ascii="Libre Franklin" w:hAnsi="Libre Franklin"/>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rsidR="1AD11CFA" w:rsidP="1AD11CFA" w:rsidRDefault="1AD11CFA" w14:paraId="7FEEBCF1" w14:textId="2BFDE2A8">
      <w:pPr>
        <w:spacing w:after="0" w:line="240" w:lineRule="auto"/>
        <w:ind w:left="271"/>
        <w:jc w:val="both"/>
        <w:rPr>
          <w:rFonts w:ascii="Libre Franklin" w:hAnsi="Libre Franklin"/>
          <w:sz w:val="20"/>
          <w:szCs w:val="20"/>
        </w:rPr>
      </w:pPr>
    </w:p>
    <w:p w:rsidRPr="003B4C27" w:rsidR="00C41162" w:rsidP="1AD11CFA" w:rsidRDefault="00184306" w14:paraId="31651A46" w14:textId="77777777">
      <w:pPr>
        <w:jc w:val="both"/>
        <w:rPr>
          <w:rFonts w:ascii="Libre Franklin" w:hAnsi="Libre Franklin"/>
          <w:i w:val="1"/>
          <w:iCs w:val="1"/>
          <w:sz w:val="20"/>
          <w:szCs w:val="20"/>
        </w:rPr>
      </w:pPr>
      <w:r w:rsidRPr="1AD11CFA" w:rsidR="00184306">
        <w:rPr>
          <w:rFonts w:ascii="Libre Franklin" w:hAnsi="Libre Franklin"/>
          <w:b w:val="1"/>
          <w:bCs w:val="1"/>
          <w:i w:val="1"/>
          <w:iCs w:val="1"/>
          <w:sz w:val="20"/>
          <w:szCs w:val="20"/>
        </w:rPr>
        <w:t>in</w:t>
      </w:r>
      <w:r w:rsidRPr="1AD11CFA" w:rsidR="00184306">
        <w:rPr>
          <w:rFonts w:ascii="Libre Franklin" w:hAnsi="Libre Franklin"/>
          <w:b w:val="1"/>
          <w:bCs w:val="1"/>
          <w:i w:val="1"/>
          <w:iCs w:val="1"/>
          <w:sz w:val="20"/>
          <w:szCs w:val="20"/>
        </w:rPr>
        <w:t xml:space="preserve"> aggiunta,</w:t>
      </w:r>
      <w:r w:rsidRPr="1AD11CFA" w:rsidR="00184306">
        <w:rPr>
          <w:rFonts w:ascii="Libre Franklin" w:hAnsi="Libre Franklin"/>
          <w:i w:val="1"/>
          <w:iCs w:val="1"/>
          <w:sz w:val="20"/>
          <w:szCs w:val="20"/>
        </w:rPr>
        <w:t xml:space="preserve"> nel caso in cui non abbia provveduto alla trasmissione del rapporto nei termini indicati dall'articolo 46 del decreto legislativo n. 198/2006,</w:t>
      </w:r>
    </w:p>
    <w:p w:rsidRPr="003B4C27" w:rsidR="00C41162" w:rsidP="286642E8" w:rsidRDefault="00184306" w14:paraId="0EADAD06" w14:textId="338B2BA1">
      <w:pPr>
        <w:pStyle w:val="Normale"/>
        <w:ind w:left="284" w:hanging="284"/>
        <w:jc w:val="both"/>
        <w:rPr>
          <w:rFonts w:ascii="Libre Franklin" w:hAnsi="Libre Franklin"/>
          <w:i w:val="1"/>
          <w:iCs w:val="1"/>
          <w:color w:val="auto"/>
          <w:sz w:val="20"/>
          <w:szCs w:val="20"/>
        </w:rPr>
      </w:pPr>
      <w:r w:rsidRPr="286642E8" w:rsidR="00184306">
        <w:rPr>
          <w:rFonts w:ascii="Libre Franklin" w:hAnsi="Libre Franklin"/>
          <w:i w:val="1"/>
          <w:iCs w:val="1"/>
          <w:sz w:val="20"/>
          <w:szCs w:val="20"/>
        </w:rPr>
        <w:t>-</w:t>
      </w:r>
      <w:r>
        <w:tab/>
      </w:r>
      <w:r w:rsidRPr="286642E8" w:rsidR="00184306">
        <w:rPr>
          <w:rFonts w:ascii="Libre Franklin" w:hAnsi="Libre Franklin"/>
          <w:b w:val="1"/>
          <w:bCs w:val="1"/>
          <w:sz w:val="20"/>
          <w:szCs w:val="20"/>
        </w:rPr>
        <w:t>Inserisce nel FVOE</w:t>
      </w:r>
      <w:r w:rsidRPr="286642E8" w:rsidR="00184306">
        <w:rPr>
          <w:rFonts w:ascii="Libre Franklin" w:hAnsi="Libre Franklin"/>
          <w:b w:val="1"/>
          <w:bCs w:val="1"/>
          <w:sz w:val="20"/>
          <w:szCs w:val="20"/>
        </w:rPr>
        <w:t>, ove non sia già presente,</w:t>
      </w:r>
      <w:r w:rsidRPr="286642E8" w:rsidR="00184306">
        <w:rPr>
          <w:rFonts w:ascii="Libre Franklin" w:hAnsi="Libre Franklin"/>
          <w:sz w:val="20"/>
          <w:szCs w:val="20"/>
        </w:rPr>
        <w:t xml:space="preserve"> l’attestazione dell’avvenuta trasmissione alle </w:t>
      </w:r>
      <w:r w:rsidRPr="286642E8" w:rsidR="00184306">
        <w:rPr>
          <w:rFonts w:ascii="Libre Franklin" w:hAnsi="Libre Franklin"/>
          <w:color w:val="auto"/>
          <w:sz w:val="20"/>
          <w:szCs w:val="20"/>
        </w:rPr>
        <w:t>rappresentanze sindacali aziendali e alla consigliera e al consigliere regionale di parità;</w:t>
      </w:r>
    </w:p>
    <w:p w:rsidRPr="003B4C27" w:rsidR="00F368D7" w:rsidP="7514088D" w:rsidRDefault="00184306" w14:paraId="43F478E2" w14:textId="6B313171">
      <w:pPr>
        <w:ind w:left="284" w:hanging="284"/>
        <w:jc w:val="both"/>
        <w:rPr>
          <w:rFonts w:ascii="Libre Franklin" w:hAnsi="Libre Franklin"/>
          <w:color w:val="auto"/>
          <w:sz w:val="20"/>
          <w:szCs w:val="20"/>
        </w:rPr>
      </w:pPr>
      <w:r w:rsidRPr="7514088D" w:rsidR="00184306">
        <w:rPr>
          <w:rFonts w:ascii="Libre Franklin" w:hAnsi="Libre Franklin"/>
          <w:i w:val="1"/>
          <w:iCs w:val="1"/>
          <w:color w:val="auto"/>
          <w:sz w:val="20"/>
          <w:szCs w:val="20"/>
        </w:rPr>
        <w:t>-</w:t>
      </w:r>
      <w:r>
        <w:tab/>
      </w:r>
      <w:r w:rsidRPr="7514088D" w:rsidR="00184306">
        <w:rPr>
          <w:rFonts w:ascii="Libre Franklin" w:hAnsi="Libre Franklin"/>
          <w:b w:val="1"/>
          <w:bCs w:val="1"/>
          <w:color w:val="auto"/>
          <w:sz w:val="20"/>
          <w:szCs w:val="20"/>
        </w:rPr>
        <w:t>DICHIARA</w:t>
      </w:r>
      <w:r w:rsidRPr="7514088D" w:rsidR="00184306">
        <w:rPr>
          <w:rFonts w:ascii="Libre Franklin" w:hAnsi="Libre Franklin"/>
          <w:color w:val="auto"/>
          <w:sz w:val="20"/>
          <w:szCs w:val="20"/>
        </w:rPr>
        <w:t xml:space="preserve"> di aver assolto agli obblighi di cui alla legge n. 68/1999;</w:t>
      </w:r>
    </w:p>
    <w:p w:rsidRPr="00F368D7" w:rsidR="007E1762" w:rsidP="7514088D" w:rsidRDefault="007E1762" w14:paraId="30A155E9" w14:textId="6E8DE0E2">
      <w:pPr>
        <w:spacing w:before="240" w:after="0"/>
        <w:ind w:left="284" w:hanging="284"/>
        <w:jc w:val="both"/>
        <w:textAlignment w:val="baseline"/>
        <w:rPr>
          <w:rFonts w:ascii="Libre Franklin" w:hAnsi="Libre Franklin" w:cs="Calibri"/>
          <w:color w:val="auto"/>
          <w:sz w:val="20"/>
          <w:szCs w:val="20"/>
          <w:bdr w:val="none" w:color="auto" w:sz="0" w:space="0" w:frame="1"/>
        </w:rPr>
      </w:pPr>
      <w:r w:rsidRPr="7514088D" w:rsidR="007E1762">
        <w:rPr>
          <w:rStyle w:val="xnormaltextrun"/>
          <w:rFonts w:ascii="Libre Franklin" w:hAnsi="Libre Franklin" w:cs="Calibri"/>
          <w:b w:val="1"/>
          <w:bCs w:val="1"/>
          <w:i w:val="1"/>
          <w:iCs w:val="1"/>
          <w:color w:val="auto"/>
          <w:sz w:val="20"/>
          <w:szCs w:val="20"/>
          <w:bdr w:val="none" w:color="auto" w:sz="0" w:space="0" w:frame="1"/>
        </w:rPr>
        <w:t>o</w:t>
      </w:r>
      <w:r w:rsidRPr="7514088D" w:rsidR="00DC531F">
        <w:rPr>
          <w:rStyle w:val="xnormaltextrun"/>
          <w:rFonts w:ascii="Libre Franklin" w:hAnsi="Libre Franklin" w:cs="Calibri"/>
          <w:b w:val="1"/>
          <w:bCs w:val="1"/>
          <w:i w:val="1"/>
          <w:iCs w:val="1"/>
          <w:color w:val="auto"/>
          <w:sz w:val="20"/>
          <w:szCs w:val="20"/>
          <w:bdr w:val="none" w:color="auto" w:sz="0" w:space="0" w:frame="1"/>
        </w:rPr>
        <w:t>,</w:t>
      </w:r>
      <w:r w:rsidRPr="7514088D" w:rsidR="007E1762">
        <w:rPr>
          <w:rStyle w:val="xnormaltextrun"/>
          <w:rFonts w:ascii="Libre Franklin" w:hAnsi="Libre Franklin" w:cs="Calibri"/>
          <w:b w:val="1"/>
          <w:bCs w:val="1"/>
          <w:i w:val="1"/>
          <w:iCs w:val="1"/>
          <w:color w:val="auto"/>
          <w:sz w:val="20"/>
          <w:szCs w:val="20"/>
          <w:bdr w:val="none" w:color="auto" w:sz="0" w:space="0" w:frame="1"/>
        </w:rPr>
        <w:t xml:space="preserve"> in alternativa</w:t>
      </w:r>
      <w:r w:rsidRPr="7514088D" w:rsidR="00DC531F">
        <w:rPr>
          <w:rStyle w:val="xeop"/>
          <w:rFonts w:ascii="Libre Franklin" w:hAnsi="Libre Franklin" w:cs="Calibri"/>
          <w:color w:val="auto"/>
          <w:sz w:val="20"/>
          <w:szCs w:val="20"/>
          <w:bdr w:val="none" w:color="auto" w:sz="0" w:space="0" w:frame="1"/>
        </w:rPr>
        <w:t>,</w:t>
      </w:r>
    </w:p>
    <w:p w:rsidRPr="003B4C27" w:rsidR="007E1762" w:rsidP="7514088D" w:rsidRDefault="007E1762" w14:paraId="06C0CF1F" w14:textId="66E61A5C">
      <w:pPr>
        <w:pStyle w:val="xparagraph"/>
        <w:numPr>
          <w:ilvl w:val="0"/>
          <w:numId w:val="18"/>
        </w:numPr>
        <w:shd w:val="clear" w:color="auto" w:fill="FFFFFF" w:themeFill="background1"/>
        <w:spacing w:before="0" w:beforeAutospacing="off" w:after="0" w:afterAutospacing="off"/>
        <w:jc w:val="both"/>
        <w:textAlignment w:val="baseline"/>
        <w:rPr>
          <w:rStyle w:val="xeop"/>
          <w:rFonts w:ascii="Libre Franklin" w:hAnsi="Libre Franklin" w:cs="Calibri"/>
          <w:color w:val="auto"/>
          <w:sz w:val="20"/>
          <w:szCs w:val="20"/>
        </w:rPr>
      </w:pPr>
      <w:r w:rsidRPr="7514088D" w:rsidR="2FCE55D3">
        <w:rPr>
          <w:rStyle w:val="xnormaltextrun"/>
          <w:rFonts w:ascii="Libre Franklin" w:hAnsi="Libre Franklin" w:cs="Calibri"/>
          <w:b w:val="1"/>
          <w:bCs w:val="1"/>
          <w:i w:val="1"/>
          <w:iCs w:val="1"/>
          <w:color w:val="auto"/>
          <w:sz w:val="20"/>
          <w:szCs w:val="20"/>
          <w:bdr w:val="none" w:color="auto" w:sz="0" w:space="0" w:frame="1"/>
        </w:rPr>
        <w:t xml:space="preserve">Opzione 2: </w:t>
      </w:r>
      <w:r w:rsidRPr="7514088D" w:rsidR="2FCE55D3">
        <w:rPr>
          <w:rStyle w:val="xnormaltextrun"/>
          <w:rFonts w:ascii="Libre Franklin" w:hAnsi="Libre Franklin" w:cs="Calibri"/>
          <w:i w:val="1"/>
          <w:iCs w:val="1"/>
          <w:color w:val="auto"/>
          <w:sz w:val="20"/>
          <w:szCs w:val="20"/>
          <w:bdr w:val="none" w:color="auto" w:sz="0" w:space="0" w:frame="1"/>
        </w:rPr>
        <w:t xml:space="preserve">Poiché la propria azienda ha un numero di dipendenti </w:t>
      </w:r>
      <w:r w:rsidRPr="7514088D" w:rsidR="2FCE55D3">
        <w:rPr>
          <w:rStyle w:val="xnormaltextrun"/>
          <w:rFonts w:ascii="Libre Franklin" w:hAnsi="Libre Franklin" w:cs="Calibri"/>
          <w:b w:val="1"/>
          <w:bCs w:val="1"/>
          <w:i w:val="1"/>
          <w:iCs w:val="1"/>
          <w:color w:val="auto"/>
          <w:sz w:val="20"/>
          <w:szCs w:val="20"/>
          <w:bdr w:val="none" w:color="auto" w:sz="0" w:space="0" w:frame="1"/>
        </w:rPr>
        <w:t>pari o superiore a 15</w:t>
      </w:r>
      <w:r w:rsidRPr="7514088D" w:rsidR="3C815734">
        <w:rPr>
          <w:rStyle w:val="xnormaltextrun"/>
          <w:rFonts w:ascii="Libre Franklin" w:hAnsi="Libre Franklin" w:cs="Calibri"/>
          <w:b w:val="1"/>
          <w:bCs w:val="1"/>
          <w:i w:val="1"/>
          <w:iCs w:val="1"/>
          <w:color w:val="auto"/>
          <w:sz w:val="20"/>
          <w:szCs w:val="20"/>
          <w:bdr w:val="none" w:color="auto" w:sz="0" w:space="0" w:frame="1"/>
        </w:rPr>
        <w:t xml:space="preserve"> </w:t>
      </w:r>
      <w:r w:rsidRPr="7514088D" w:rsidR="3C815734">
        <w:rPr>
          <w:rStyle w:val="xnormaltextrun"/>
          <w:rFonts w:ascii="Libre Franklin" w:hAnsi="Libre Franklin" w:cs="Calibri"/>
          <w:b w:val="1"/>
          <w:bCs w:val="1"/>
          <w:i w:val="1"/>
          <w:iCs w:val="1"/>
          <w:color w:val="auto"/>
          <w:sz w:val="20"/>
          <w:szCs w:val="20"/>
          <w:bdr w:val="none" w:color="auto" w:sz="0" w:space="0" w:frame="1"/>
        </w:rPr>
        <w:t>e non superiore a 50)</w:t>
      </w:r>
      <w:r w:rsidRPr="7514088D" w:rsidR="2FCE55D3">
        <w:rPr>
          <w:rStyle w:val="xnormaltextrun"/>
          <w:rFonts w:ascii="Libre Franklin" w:hAnsi="Libre Franklin" w:cs="Calibri"/>
          <w:i w:val="1"/>
          <w:iCs w:val="1"/>
          <w:color w:val="auto"/>
          <w:sz w:val="20"/>
          <w:szCs w:val="20"/>
          <w:bdr w:val="none" w:color="auto" w:sz="0" w:space="0" w:frame="1"/>
        </w:rPr>
        <w:t>:</w:t>
      </w:r>
    </w:p>
    <w:p w:rsidRPr="003B4C27" w:rsidR="007E1762" w:rsidP="26DFE5F5" w:rsidRDefault="007E1762" w14:paraId="31856135" w14:textId="084FA249">
      <w:pPr>
        <w:pStyle w:val="xparagraph"/>
        <w:numPr>
          <w:ilvl w:val="0"/>
          <w:numId w:val="54"/>
        </w:numPr>
        <w:shd w:val="clear" w:color="auto" w:fill="FFFFFF" w:themeFill="background1"/>
        <w:spacing w:before="0" w:beforeAutospacing="off" w:after="0" w:afterAutospacing="off"/>
        <w:jc w:val="both"/>
        <w:textAlignment w:val="baseline"/>
        <w:rPr>
          <w:rStyle w:val="xnormaltextrun"/>
          <w:rFonts w:ascii="Libre Franklin" w:hAnsi="Libre Franklin" w:cs="Calibri"/>
          <w:i w:val="1"/>
          <w:iCs w:val="1"/>
          <w:color w:val="auto"/>
          <w:sz w:val="20"/>
          <w:szCs w:val="20"/>
        </w:rPr>
      </w:pPr>
      <w:r w:rsidRPr="26DFE5F5" w:rsidR="7E7B158A">
        <w:rPr>
          <w:rStyle w:val="xnormaltextrun"/>
          <w:rFonts w:ascii="Libre Franklin" w:hAnsi="Libre Franklin" w:cs="Calibri"/>
          <w:i w:val="1"/>
          <w:iCs w:val="1"/>
          <w:color w:val="auto"/>
          <w:sz w:val="20"/>
          <w:szCs w:val="20"/>
        </w:rPr>
        <w:t xml:space="preserve">N° </w:t>
      </w:r>
      <w:r w:rsidRPr="26DFE5F5" w:rsidR="7E7B158A">
        <w:rPr>
          <w:rStyle w:val="xnormaltextrun"/>
          <w:rFonts w:ascii="Libre Franklin" w:hAnsi="Libre Franklin" w:cs="Calibri"/>
          <w:i w:val="1"/>
          <w:iCs w:val="1"/>
          <w:color w:val="auto"/>
          <w:sz w:val="20"/>
          <w:szCs w:val="20"/>
        </w:rPr>
        <w:t>dipend</w:t>
      </w:r>
      <w:r w:rsidRPr="26DFE5F5" w:rsidR="5F29217C">
        <w:rPr>
          <w:rStyle w:val="xnormaltextrun"/>
          <w:rFonts w:ascii="Libre Franklin" w:hAnsi="Libre Franklin" w:cs="Calibri"/>
          <w:i w:val="1"/>
          <w:iCs w:val="1"/>
          <w:color w:val="auto"/>
          <w:sz w:val="20"/>
          <w:szCs w:val="20"/>
        </w:rPr>
        <w:t>e</w:t>
      </w:r>
      <w:r w:rsidRPr="26DFE5F5" w:rsidR="7E7B158A">
        <w:rPr>
          <w:rStyle w:val="xnormaltextrun"/>
          <w:rFonts w:ascii="Libre Franklin" w:hAnsi="Libre Franklin" w:cs="Calibri"/>
          <w:i w:val="1"/>
          <w:iCs w:val="1"/>
          <w:color w:val="auto"/>
          <w:sz w:val="20"/>
          <w:szCs w:val="20"/>
        </w:rPr>
        <w:t>nti</w:t>
      </w:r>
      <w:r w:rsidRPr="26DFE5F5" w:rsidR="7E7B158A">
        <w:rPr>
          <w:rStyle w:val="xnormaltextrun"/>
          <w:rFonts w:ascii="Libre Franklin" w:hAnsi="Libre Franklin" w:cs="Calibri"/>
          <w:i w:val="1"/>
          <w:iCs w:val="1"/>
          <w:color w:val="auto"/>
          <w:sz w:val="20"/>
          <w:szCs w:val="20"/>
        </w:rPr>
        <w:t>______</w:t>
      </w:r>
    </w:p>
    <w:p w:rsidRPr="003B4C27" w:rsidR="007E1762" w:rsidP="7514088D" w:rsidRDefault="007E1762" w14:paraId="21AB8181" w14:textId="38FF2407">
      <w:pPr>
        <w:pStyle w:val="xparagraph"/>
        <w:shd w:val="clear" w:color="auto" w:fill="FFFFFF" w:themeFill="background1"/>
        <w:spacing w:before="0" w:beforeAutospacing="off" w:after="0" w:afterAutospacing="off"/>
        <w:ind w:left="360"/>
        <w:jc w:val="both"/>
        <w:textAlignment w:val="baseline"/>
        <w:rPr>
          <w:rStyle w:val="xeop"/>
          <w:rFonts w:ascii="Libre Franklin" w:hAnsi="Libre Franklin" w:cs="Calibri"/>
          <w:color w:val="auto"/>
          <w:sz w:val="20"/>
          <w:szCs w:val="20"/>
        </w:rPr>
      </w:pPr>
    </w:p>
    <w:p w:rsidRPr="003B4C27" w:rsidR="007E1762" w:rsidP="7514088D" w:rsidRDefault="007E1762" w14:paraId="470E6CF8" w14:textId="66BD3589">
      <w:pPr>
        <w:pStyle w:val="xparagraph"/>
        <w:shd w:val="clear" w:color="auto" w:fill="FFFFFF" w:themeFill="background1"/>
        <w:spacing w:before="0" w:beforeAutospacing="off" w:after="0" w:afterAutospacing="off"/>
        <w:ind w:left="0"/>
        <w:jc w:val="both"/>
        <w:textAlignment w:val="baseline"/>
        <w:rPr>
          <w:rStyle w:val="xeop"/>
          <w:rFonts w:ascii="Libre Franklin" w:hAnsi="Libre Franklin" w:cs="Calibri"/>
          <w:b w:val="0"/>
          <w:bCs w:val="0"/>
          <w:color w:val="auto"/>
          <w:sz w:val="20"/>
          <w:szCs w:val="20"/>
        </w:rPr>
      </w:pPr>
      <w:r w:rsidRPr="7514088D" w:rsidR="6E0A1C3E">
        <w:rPr>
          <w:rStyle w:val="xeop"/>
          <w:rFonts w:ascii="Libre Franklin" w:hAnsi="Libre Franklin" w:cs="Calibri"/>
          <w:color w:val="auto"/>
          <w:sz w:val="20"/>
          <w:szCs w:val="20"/>
          <w:bdr w:val="none" w:color="auto" w:sz="0" w:space="0" w:frame="1"/>
        </w:rPr>
        <w:t>-</w:t>
      </w:r>
      <w:r w:rsidRPr="7514088D" w:rsidR="3889CCCE">
        <w:rPr>
          <w:rStyle w:val="xeop"/>
          <w:rFonts w:ascii="Libre Franklin" w:hAnsi="Libre Franklin" w:cs="Calibri"/>
          <w:color w:val="auto"/>
          <w:sz w:val="20"/>
          <w:szCs w:val="20"/>
          <w:bdr w:val="none" w:color="auto" w:sz="0" w:space="0" w:frame="1"/>
        </w:rPr>
        <w:t xml:space="preserve"> </w:t>
      </w:r>
      <w:r w:rsidRPr="7514088D" w:rsidR="6E0A1C3E">
        <w:rPr>
          <w:rStyle w:val="xeop"/>
          <w:rFonts w:ascii="Libre Franklin" w:hAnsi="Libre Franklin" w:cs="Calibri"/>
          <w:color w:val="auto"/>
          <w:sz w:val="20"/>
          <w:szCs w:val="20"/>
          <w:bdr w:val="none" w:color="auto" w:sz="0" w:space="0" w:frame="1"/>
        </w:rPr>
        <w:t xml:space="preserve">   </w:t>
      </w:r>
      <w:r w:rsidRPr="7514088D" w:rsidR="38208396">
        <w:rPr>
          <w:rStyle w:val="xeop"/>
          <w:rFonts w:ascii="Libre Franklin" w:hAnsi="Libre Franklin" w:cs="Calibri"/>
          <w:b w:val="1"/>
          <w:bCs w:val="1"/>
          <w:color w:val="auto"/>
          <w:sz w:val="20"/>
          <w:szCs w:val="20"/>
          <w:bdr w:val="none" w:color="auto" w:sz="0" w:space="0" w:frame="1"/>
        </w:rPr>
        <w:t>DICHIARA di</w:t>
      </w:r>
      <w:r w:rsidRPr="7514088D" w:rsidR="38208396">
        <w:rPr>
          <w:rStyle w:val="xeop"/>
          <w:rFonts w:ascii="Libre Franklin" w:hAnsi="Libre Franklin" w:cs="Calibri"/>
          <w:b w:val="0"/>
          <w:bCs w:val="0"/>
          <w:color w:val="auto"/>
          <w:sz w:val="20"/>
          <w:szCs w:val="20"/>
          <w:bdr w:val="none" w:color="auto" w:sz="0" w:space="0" w:frame="1"/>
        </w:rPr>
        <w:t xml:space="preserve"> impegnarsi a predisporre una relazione di genere sulla situazione del personale maschile e femminile in ognuna delle professioni ed in relaz</w:t>
      </w:r>
      <w:r w:rsidRPr="7514088D" w:rsidR="1DDF8BC0">
        <w:rPr>
          <w:rStyle w:val="xeop"/>
          <w:rFonts w:ascii="Libre Franklin" w:hAnsi="Libre Franklin" w:cs="Calibri"/>
          <w:b w:val="0"/>
          <w:bCs w:val="0"/>
          <w:color w:val="auto"/>
          <w:sz w:val="20"/>
          <w:szCs w:val="20"/>
          <w:bdr w:val="none" w:color="auto" w:sz="0" w:space="0" w:frame="1"/>
        </w:rPr>
        <w:t>ione allo stato di assunzioni, della formazione, della promozione professionale, dei livelli</w:t>
      </w:r>
      <w:r w:rsidRPr="7514088D" w:rsidR="66CA0165">
        <w:rPr>
          <w:rStyle w:val="xeop"/>
          <w:rFonts w:ascii="Libre Franklin" w:hAnsi="Libre Franklin" w:cs="Calibri"/>
          <w:b w:val="0"/>
          <w:bCs w:val="0"/>
          <w:color w:val="auto"/>
          <w:sz w:val="20"/>
          <w:szCs w:val="20"/>
          <w:bdr w:val="none" w:color="auto" w:sz="0" w:space="0" w:frame="1"/>
        </w:rPr>
        <w:t>, dei passaggi di categoria o qualifica, di altri fenomeni di mobilità, dell’intervento della cassa integrazione guadagni, dei licenziamenti, dei prepensionamenti e pensionamenti, della retribuzione ef</w:t>
      </w:r>
      <w:r w:rsidRPr="7514088D" w:rsidR="70C5FEF4">
        <w:rPr>
          <w:rStyle w:val="xeop"/>
          <w:rFonts w:ascii="Libre Franklin" w:hAnsi="Libre Franklin" w:cs="Calibri"/>
          <w:b w:val="0"/>
          <w:bCs w:val="0"/>
          <w:color w:val="auto"/>
          <w:sz w:val="20"/>
          <w:szCs w:val="20"/>
          <w:bdr w:val="none" w:color="auto" w:sz="0" w:space="0" w:frame="1"/>
        </w:rPr>
        <w:t>fettivamente corrisposta che dovrà essere consegnata in caso di aggiudicazione, alla committente, nonché alle rappresentanti sindacali aziendali, alla consigliera e al consigliere r</w:t>
      </w:r>
      <w:r w:rsidRPr="7514088D" w:rsidR="7E5849C3">
        <w:rPr>
          <w:rStyle w:val="xeop"/>
          <w:rFonts w:ascii="Libre Franklin" w:hAnsi="Libre Franklin" w:cs="Calibri"/>
          <w:b w:val="0"/>
          <w:bCs w:val="0"/>
          <w:color w:val="auto"/>
          <w:sz w:val="20"/>
          <w:szCs w:val="20"/>
          <w:bdr w:val="none" w:color="auto" w:sz="0" w:space="0" w:frame="1"/>
        </w:rPr>
        <w:t>egionale di parità, entro sei mesi dalla stipula del Contratto;</w:t>
      </w:r>
    </w:p>
    <w:p w:rsidR="7514088D" w:rsidP="7514088D" w:rsidRDefault="7514088D" w14:paraId="603CBE1F" w14:textId="14A08BB6">
      <w:pPr>
        <w:pStyle w:val="xparagraph"/>
        <w:shd w:val="clear" w:color="auto" w:fill="FFFFFF" w:themeFill="background1"/>
        <w:spacing w:before="0" w:beforeAutospacing="off" w:after="0" w:afterAutospacing="off"/>
        <w:ind w:left="0"/>
        <w:jc w:val="both"/>
        <w:rPr>
          <w:rStyle w:val="xeop"/>
          <w:rFonts w:ascii="Libre Franklin" w:hAnsi="Libre Franklin" w:cs="Calibri"/>
          <w:b w:val="0"/>
          <w:bCs w:val="0"/>
          <w:color w:val="auto"/>
          <w:sz w:val="20"/>
          <w:szCs w:val="20"/>
        </w:rPr>
      </w:pPr>
    </w:p>
    <w:p w:rsidR="7E5849C3" w:rsidP="7514088D" w:rsidRDefault="7E5849C3" w14:paraId="5C94A0B4" w14:textId="3F1630B8">
      <w:pPr>
        <w:pStyle w:val="xparagraph"/>
        <w:shd w:val="clear" w:color="auto" w:fill="FFFFFF" w:themeFill="background1"/>
        <w:spacing w:before="0" w:beforeAutospacing="off" w:after="0" w:afterAutospacing="off"/>
        <w:ind w:left="0"/>
        <w:jc w:val="both"/>
        <w:rPr>
          <w:rStyle w:val="xeop"/>
          <w:rFonts w:ascii="Libre Franklin" w:hAnsi="Libre Franklin" w:cs="Calibri"/>
          <w:b w:val="0"/>
          <w:bCs w:val="0"/>
          <w:i w:val="0"/>
          <w:iCs w:val="0"/>
          <w:color w:val="auto"/>
          <w:sz w:val="20"/>
          <w:szCs w:val="20"/>
        </w:rPr>
      </w:pPr>
      <w:r w:rsidRPr="7514088D" w:rsidR="7E5849C3">
        <w:rPr>
          <w:rStyle w:val="xeop"/>
          <w:rFonts w:ascii="Libre Franklin" w:hAnsi="Libre Franklin" w:cs="Calibri"/>
          <w:b w:val="0"/>
          <w:bCs w:val="0"/>
          <w:color w:val="auto"/>
          <w:sz w:val="20"/>
          <w:szCs w:val="20"/>
        </w:rPr>
        <w:t xml:space="preserve">- </w:t>
      </w:r>
      <w:r w:rsidRPr="7514088D" w:rsidR="598DE6C6">
        <w:rPr>
          <w:rStyle w:val="xeop"/>
          <w:rFonts w:ascii="Libre Franklin" w:hAnsi="Libre Franklin" w:cs="Calibri"/>
          <w:b w:val="0"/>
          <w:bCs w:val="0"/>
          <w:color w:val="auto"/>
          <w:sz w:val="20"/>
          <w:szCs w:val="20"/>
        </w:rPr>
        <w:t xml:space="preserve">      </w:t>
      </w:r>
      <w:r w:rsidRPr="7514088D" w:rsidR="7E5849C3">
        <w:rPr>
          <w:rStyle w:val="xeop"/>
          <w:rFonts w:ascii="Libre Franklin" w:hAnsi="Libre Franklin" w:cs="Calibri"/>
          <w:b w:val="1"/>
          <w:bCs w:val="1"/>
          <w:color w:val="auto"/>
          <w:sz w:val="20"/>
          <w:szCs w:val="20"/>
        </w:rPr>
        <w:t xml:space="preserve">DICHIARA che </w:t>
      </w:r>
      <w:r w:rsidRPr="7514088D" w:rsidR="7E5849C3">
        <w:rPr>
          <w:rStyle w:val="xeop"/>
          <w:rFonts w:ascii="Libre Franklin" w:hAnsi="Libre Franklin" w:cs="Calibri"/>
          <w:b w:val="0"/>
          <w:bCs w:val="0"/>
          <w:i w:val="0"/>
          <w:iCs w:val="0"/>
          <w:color w:val="auto"/>
          <w:sz w:val="20"/>
          <w:szCs w:val="20"/>
        </w:rPr>
        <w:t xml:space="preserve">nei dodici mesi antecedenti alla </w:t>
      </w:r>
      <w:r w:rsidRPr="7514088D" w:rsidR="33389422">
        <w:rPr>
          <w:rStyle w:val="xeop"/>
          <w:rFonts w:ascii="Libre Franklin" w:hAnsi="Libre Franklin" w:cs="Calibri"/>
          <w:b w:val="0"/>
          <w:bCs w:val="0"/>
          <w:i w:val="0"/>
          <w:iCs w:val="0"/>
          <w:color w:val="auto"/>
          <w:sz w:val="20"/>
          <w:szCs w:val="20"/>
        </w:rPr>
        <w:t xml:space="preserve">presentazione dell’offerta nell’ambito della presente procedura, non ha violato l’obbligo di cui all’articolo 1, comma 2, </w:t>
      </w:r>
      <w:r w:rsidRPr="7514088D" w:rsidR="630BFC43">
        <w:rPr>
          <w:rStyle w:val="xeop"/>
          <w:rFonts w:ascii="Libre Franklin" w:hAnsi="Libre Franklin" w:cs="Calibri"/>
          <w:b w:val="0"/>
          <w:bCs w:val="0"/>
          <w:i w:val="0"/>
          <w:iCs w:val="0"/>
          <w:color w:val="auto"/>
          <w:sz w:val="20"/>
          <w:szCs w:val="20"/>
        </w:rPr>
        <w:t>dell’Allegato</w:t>
      </w:r>
      <w:r w:rsidRPr="7514088D" w:rsidR="33389422">
        <w:rPr>
          <w:rStyle w:val="xeop"/>
          <w:rFonts w:ascii="Libre Franklin" w:hAnsi="Libre Franklin" w:cs="Calibri"/>
          <w:b w:val="0"/>
          <w:bCs w:val="0"/>
          <w:i w:val="0"/>
          <w:iCs w:val="0"/>
          <w:color w:val="auto"/>
          <w:sz w:val="20"/>
          <w:szCs w:val="20"/>
        </w:rPr>
        <w:t xml:space="preserve"> II.3 del Codice e di cui all’art. </w:t>
      </w:r>
      <w:r w:rsidRPr="7514088D" w:rsidR="294A5603">
        <w:rPr>
          <w:rStyle w:val="xeop"/>
          <w:rFonts w:ascii="Libre Franklin" w:hAnsi="Libre Franklin" w:cs="Calibri"/>
          <w:b w:val="0"/>
          <w:bCs w:val="0"/>
          <w:i w:val="0"/>
          <w:iCs w:val="0"/>
          <w:color w:val="auto"/>
          <w:sz w:val="20"/>
          <w:szCs w:val="20"/>
        </w:rPr>
        <w:t xml:space="preserve">47, comma 3, del </w:t>
      </w:r>
      <w:r w:rsidRPr="7514088D" w:rsidR="60843B24">
        <w:rPr>
          <w:rStyle w:val="xeop"/>
          <w:rFonts w:ascii="Libre Franklin" w:hAnsi="Libre Franklin" w:cs="Calibri"/>
          <w:b w:val="0"/>
          <w:bCs w:val="0"/>
          <w:i w:val="0"/>
          <w:iCs w:val="0"/>
          <w:color w:val="auto"/>
          <w:sz w:val="20"/>
          <w:szCs w:val="20"/>
        </w:rPr>
        <w:t>decreto-legge</w:t>
      </w:r>
      <w:r w:rsidRPr="7514088D" w:rsidR="294A5603">
        <w:rPr>
          <w:rStyle w:val="xeop"/>
          <w:rFonts w:ascii="Libre Franklin" w:hAnsi="Libre Franklin" w:cs="Calibri"/>
          <w:b w:val="0"/>
          <w:bCs w:val="0"/>
          <w:i w:val="0"/>
          <w:iCs w:val="0"/>
          <w:color w:val="auto"/>
          <w:sz w:val="20"/>
          <w:szCs w:val="20"/>
        </w:rPr>
        <w:t xml:space="preserve"> 31 maggio 2021, n. 77, convertito, con modificazioni, dalla legge 29 luglio 2021, n. 108</w:t>
      </w:r>
      <w:r w:rsidRPr="7514088D" w:rsidR="327EC4F9">
        <w:rPr>
          <w:rStyle w:val="xeop"/>
          <w:rFonts w:ascii="Libre Franklin" w:hAnsi="Libre Franklin" w:cs="Calibri"/>
          <w:b w:val="0"/>
          <w:bCs w:val="0"/>
          <w:i w:val="0"/>
          <w:iCs w:val="0"/>
          <w:color w:val="auto"/>
          <w:sz w:val="20"/>
          <w:szCs w:val="20"/>
        </w:rPr>
        <w:t>;</w:t>
      </w:r>
    </w:p>
    <w:p w:rsidR="7514088D" w:rsidP="7514088D" w:rsidRDefault="7514088D" w14:paraId="5FBC7064" w14:textId="74B5F749">
      <w:pPr>
        <w:pStyle w:val="xparagraph"/>
        <w:shd w:val="clear" w:color="auto" w:fill="FFFFFF" w:themeFill="background1"/>
        <w:spacing w:before="0" w:beforeAutospacing="off" w:after="0" w:afterAutospacing="off"/>
        <w:ind w:left="0"/>
        <w:jc w:val="both"/>
        <w:rPr>
          <w:rStyle w:val="xeop"/>
          <w:rFonts w:ascii="Libre Franklin" w:hAnsi="Libre Franklin" w:cs="Calibri"/>
          <w:b w:val="0"/>
          <w:bCs w:val="0"/>
          <w:i w:val="0"/>
          <w:iCs w:val="0"/>
          <w:color w:val="auto"/>
          <w:sz w:val="20"/>
          <w:szCs w:val="20"/>
        </w:rPr>
      </w:pPr>
    </w:p>
    <w:p w:rsidR="327EC4F9" w:rsidP="7514088D" w:rsidRDefault="327EC4F9" w14:paraId="2A0002CA" w14:textId="4F50AE37">
      <w:pPr>
        <w:pStyle w:val="xparagraph"/>
        <w:shd w:val="clear" w:color="auto" w:fill="FFFFFF" w:themeFill="background1"/>
        <w:spacing w:before="0" w:beforeAutospacing="off" w:after="0" w:afterAutospacing="off"/>
        <w:ind w:left="0"/>
        <w:jc w:val="both"/>
        <w:rPr>
          <w:rStyle w:val="xeop"/>
          <w:rFonts w:ascii="Libre Franklin" w:hAnsi="Libre Franklin" w:cs="Calibri"/>
          <w:b w:val="0"/>
          <w:bCs w:val="0"/>
          <w:i w:val="0"/>
          <w:iCs w:val="0"/>
          <w:color w:val="auto" w:themeColor="text1" w:themeTint="FF" w:themeShade="FF"/>
          <w:sz w:val="20"/>
          <w:szCs w:val="20"/>
        </w:rPr>
      </w:pPr>
      <w:r w:rsidRPr="7514088D" w:rsidR="327EC4F9">
        <w:rPr>
          <w:rStyle w:val="xeop"/>
          <w:rFonts w:ascii="Libre Franklin" w:hAnsi="Libre Franklin" w:cs="Calibri"/>
          <w:b w:val="0"/>
          <w:bCs w:val="0"/>
          <w:i w:val="0"/>
          <w:iCs w:val="0"/>
          <w:color w:val="auto"/>
          <w:sz w:val="20"/>
          <w:szCs w:val="20"/>
        </w:rPr>
        <w:t>-</w:t>
      </w:r>
      <w:r w:rsidRPr="7514088D" w:rsidR="327EC4F9">
        <w:rPr>
          <w:rStyle w:val="xeop"/>
          <w:rFonts w:ascii="Libre Franklin" w:hAnsi="Libre Franklin" w:cs="Calibri"/>
          <w:b w:val="0"/>
          <w:bCs w:val="0"/>
          <w:i w:val="0"/>
          <w:iCs w:val="0"/>
          <w:color w:val="auto"/>
          <w:sz w:val="20"/>
          <w:szCs w:val="20"/>
        </w:rPr>
        <w:t xml:space="preserve"> </w:t>
      </w:r>
      <w:r w:rsidRPr="7514088D" w:rsidR="327EC4F9">
        <w:rPr>
          <w:rStyle w:val="xeop"/>
          <w:rFonts w:ascii="Libre Franklin" w:hAnsi="Libre Franklin" w:cs="Calibri"/>
          <w:b w:val="1"/>
          <w:bCs w:val="1"/>
          <w:i w:val="0"/>
          <w:iCs w:val="0"/>
          <w:color w:val="auto"/>
          <w:sz w:val="20"/>
          <w:szCs w:val="20"/>
        </w:rPr>
        <w:t xml:space="preserve">DICHIARA di </w:t>
      </w:r>
      <w:r w:rsidRPr="7514088D" w:rsidR="327EC4F9">
        <w:rPr>
          <w:rStyle w:val="xeop"/>
          <w:rFonts w:ascii="Libre Franklin" w:hAnsi="Libre Franklin" w:cs="Calibri"/>
          <w:b w:val="0"/>
          <w:bCs w:val="0"/>
          <w:i w:val="0"/>
          <w:iCs w:val="0"/>
          <w:color w:val="auto"/>
          <w:sz w:val="20"/>
          <w:szCs w:val="20"/>
        </w:rPr>
        <w:t>aver assolto agli obblighi di cui alla legge n. 68/1999;</w:t>
      </w:r>
    </w:p>
    <w:p w:rsidR="7514088D" w:rsidP="7514088D" w:rsidRDefault="7514088D" w14:paraId="53BDC068" w14:textId="759D0E76">
      <w:pPr>
        <w:pStyle w:val="xparagraph"/>
        <w:shd w:val="clear" w:color="auto" w:fill="FFFFFF" w:themeFill="background1"/>
        <w:spacing w:before="0" w:beforeAutospacing="off" w:after="0" w:afterAutospacing="off"/>
        <w:ind w:left="0"/>
        <w:jc w:val="both"/>
        <w:rPr>
          <w:rStyle w:val="xeop"/>
          <w:rFonts w:ascii="Libre Franklin" w:hAnsi="Libre Franklin" w:cs="Calibri"/>
          <w:b w:val="0"/>
          <w:bCs w:val="0"/>
          <w:i w:val="0"/>
          <w:iCs w:val="0"/>
          <w:color w:val="auto"/>
          <w:sz w:val="20"/>
          <w:szCs w:val="20"/>
        </w:rPr>
      </w:pPr>
    </w:p>
    <w:p w:rsidRPr="009A7169" w:rsidR="009A7169" w:rsidP="2AECEAEF" w:rsidRDefault="007E1762" w14:paraId="36BF3475" w14:textId="70B72E22">
      <w:pPr>
        <w:pStyle w:val="xparagraph"/>
        <w:suppressLineNumbers w:val="0"/>
        <w:shd w:val="clear" w:color="auto" w:fill="FFFFFF" w:themeFill="background1"/>
        <w:bidi w:val="0"/>
        <w:spacing w:before="0" w:beforeAutospacing="off" w:after="0" w:afterAutospacing="off" w:line="240" w:lineRule="auto"/>
        <w:ind w:left="0" w:right="0"/>
        <w:jc w:val="both"/>
        <w:rPr>
          <w:rStyle w:val="xeop"/>
          <w:rFonts w:ascii="Libre Franklin" w:hAnsi="Libre Franklin" w:cs="Calibri"/>
          <w:b w:val="0"/>
          <w:bCs w:val="0"/>
          <w:i w:val="0"/>
          <w:iCs w:val="0"/>
          <w:color w:val="auto"/>
          <w:sz w:val="20"/>
          <w:szCs w:val="20"/>
        </w:rPr>
      </w:pPr>
      <w:r w:rsidRPr="2AECEAEF" w:rsidR="39734D7E">
        <w:rPr>
          <w:rStyle w:val="xeop"/>
          <w:rFonts w:ascii="Libre Franklin" w:hAnsi="Libre Franklin" w:cs="Calibri"/>
          <w:b w:val="0"/>
          <w:bCs w:val="0"/>
          <w:i w:val="0"/>
          <w:iCs w:val="0"/>
          <w:color w:val="auto"/>
          <w:sz w:val="20"/>
          <w:szCs w:val="20"/>
        </w:rPr>
        <w:t xml:space="preserve">- </w:t>
      </w:r>
      <w:r w:rsidRPr="2AECEAEF" w:rsidR="39734D7E">
        <w:rPr>
          <w:rStyle w:val="xeop"/>
          <w:rFonts w:ascii="Libre Franklin" w:hAnsi="Libre Franklin" w:cs="Calibri"/>
          <w:b w:val="1"/>
          <w:bCs w:val="1"/>
          <w:i w:val="0"/>
          <w:iCs w:val="0"/>
          <w:color w:val="auto"/>
          <w:sz w:val="20"/>
          <w:szCs w:val="20"/>
        </w:rPr>
        <w:t xml:space="preserve">DICHIARA </w:t>
      </w:r>
      <w:r w:rsidRPr="2AECEAEF" w:rsidR="39734D7E">
        <w:rPr>
          <w:rStyle w:val="xeop"/>
          <w:rFonts w:ascii="Libre Franklin" w:hAnsi="Libre Franklin" w:eastAsia="Times New Roman" w:cs="Calibri" w:asciiTheme="minorAscii" w:hAnsiTheme="minorAscii" w:eastAsiaTheme="minorAscii" w:cstheme="minorBidi"/>
          <w:b w:val="0"/>
          <w:bCs w:val="0"/>
          <w:i w:val="0"/>
          <w:iCs w:val="0"/>
          <w:color w:val="auto"/>
          <w:sz w:val="20"/>
          <w:szCs w:val="20"/>
          <w:lang w:eastAsia="it-IT" w:bidi="ar-SA"/>
        </w:rPr>
        <w:t xml:space="preserve">di impegnarsi, in caso di </w:t>
      </w:r>
      <w:r w:rsidRPr="2AECEAEF" w:rsidR="12C7FAF1">
        <w:rPr>
          <w:rStyle w:val="xeop"/>
          <w:rFonts w:ascii="Libre Franklin" w:hAnsi="Libre Franklin" w:eastAsia="Times New Roman" w:cs="Calibri" w:asciiTheme="minorAscii" w:hAnsiTheme="minorAscii" w:eastAsiaTheme="minorAscii" w:cstheme="minorBidi"/>
          <w:b w:val="0"/>
          <w:bCs w:val="0"/>
          <w:i w:val="0"/>
          <w:iCs w:val="0"/>
          <w:color w:val="auto"/>
          <w:sz w:val="20"/>
          <w:szCs w:val="20"/>
          <w:lang w:eastAsia="it-IT" w:bidi="ar-SA"/>
        </w:rPr>
        <w:t>aggiudicazione, a consegnare alla Committente</w:t>
      </w:r>
      <w:r w:rsidRPr="2AECEAEF" w:rsidR="2A782091">
        <w:rPr>
          <w:rStyle w:val="xeop"/>
          <w:rFonts w:ascii="Libre Franklin" w:hAnsi="Libre Franklin" w:eastAsia="Times New Roman" w:cs="Calibri" w:asciiTheme="minorAscii" w:hAnsiTheme="minorAscii" w:eastAsiaTheme="minorAscii" w:cstheme="minorBidi"/>
          <w:b w:val="0"/>
          <w:bCs w:val="0"/>
          <w:i w:val="0"/>
          <w:iCs w:val="0"/>
          <w:color w:val="auto"/>
          <w:sz w:val="20"/>
          <w:szCs w:val="20"/>
          <w:lang w:eastAsia="it-IT" w:bidi="ar-SA"/>
        </w:rPr>
        <w:t>, entro 6 mesi dalla stipula del contratto una relazione relativa all’assolvimento degli obblighi di cui alla medesima legge n. 68/1999 e alle eventuali sanzioni e provvedimenti disposti a suo carico nel tr</w:t>
      </w:r>
      <w:r w:rsidRPr="2AECEAEF" w:rsidR="5E72A755">
        <w:rPr>
          <w:rStyle w:val="xeop"/>
          <w:rFonts w:ascii="Libre Franklin" w:hAnsi="Libre Franklin" w:eastAsia="Times New Roman" w:cs="Calibri" w:asciiTheme="minorAscii" w:hAnsiTheme="minorAscii" w:eastAsiaTheme="minorAscii" w:cstheme="minorBidi"/>
          <w:b w:val="0"/>
          <w:bCs w:val="0"/>
          <w:i w:val="0"/>
          <w:iCs w:val="0"/>
          <w:color w:val="auto"/>
          <w:sz w:val="20"/>
          <w:szCs w:val="20"/>
          <w:lang w:eastAsia="it-IT" w:bidi="ar-SA"/>
        </w:rPr>
        <w:t>iennio antecedente la data di scadenza di presentazione delle offerte. La relazione dovrà essere trasmessa entro il medesimo termine anche alle rappresentanze sindacali</w:t>
      </w:r>
    </w:p>
    <w:p w:rsidR="2AECEAEF" w:rsidP="2AECEAEF" w:rsidRDefault="2AECEAEF" w14:paraId="111A2E43" w14:textId="1A69E4A5">
      <w:pPr>
        <w:pStyle w:val="xparagraph"/>
        <w:suppressLineNumbers w:val="0"/>
        <w:shd w:val="clear" w:color="auto" w:fill="FFFFFF" w:themeFill="background1"/>
        <w:bidi w:val="0"/>
        <w:spacing w:before="0" w:beforeAutospacing="off" w:after="0" w:afterAutospacing="off" w:line="240" w:lineRule="auto"/>
        <w:ind w:left="0" w:right="0"/>
        <w:jc w:val="both"/>
        <w:rPr>
          <w:rStyle w:val="xeop"/>
          <w:rFonts w:ascii="Libre Franklin" w:hAnsi="Libre Franklin" w:eastAsia="Times New Roman" w:cs="Calibri" w:asciiTheme="minorAscii" w:hAnsiTheme="minorAscii" w:eastAsiaTheme="minorAscii" w:cstheme="minorBidi"/>
          <w:b w:val="0"/>
          <w:bCs w:val="0"/>
          <w:i w:val="0"/>
          <w:iCs w:val="0"/>
          <w:color w:val="auto"/>
          <w:sz w:val="20"/>
          <w:szCs w:val="20"/>
          <w:lang w:eastAsia="it-IT" w:bidi="ar-SA"/>
        </w:rPr>
      </w:pPr>
    </w:p>
    <w:p w:rsidRPr="003B4C27" w:rsidR="009A7169" w:rsidP="719F152C" w:rsidRDefault="00184306" w14:paraId="67E6BE3B" w14:textId="53F93AB5">
      <w:pPr>
        <w:spacing w:after="0" w:line="276" w:lineRule="auto"/>
        <w:jc w:val="both"/>
        <w:rPr>
          <w:rStyle w:val="xeop"/>
          <w:rFonts w:ascii="Libre Franklin" w:hAnsi="Libre Franklin" w:cs="Calibri"/>
          <w:b w:val="1"/>
          <w:bCs w:val="1"/>
          <w:i w:val="0"/>
          <w:iCs w:val="0"/>
          <w:color w:val="auto"/>
          <w:sz w:val="20"/>
          <w:szCs w:val="20"/>
        </w:rPr>
      </w:pPr>
      <w:r w:rsidRPr="2AECEAEF" w:rsidR="486E46C8">
        <w:rPr>
          <w:rStyle w:val="xeop"/>
          <w:rFonts w:ascii="Calibri" w:hAnsi="Calibri" w:eastAsia="Calibri" w:cs="" w:asciiTheme="minorAscii" w:hAnsiTheme="minorAscii" w:eastAsiaTheme="minorAscii" w:cstheme="minorBidi"/>
          <w:b w:val="1"/>
          <w:bCs w:val="1"/>
          <w:i w:val="0"/>
          <w:iCs w:val="0"/>
          <w:color w:val="auto"/>
          <w:sz w:val="20"/>
          <w:szCs w:val="20"/>
          <w:lang w:eastAsia="it-IT" w:bidi="ar-SA"/>
        </w:rPr>
        <w:t>o</w:t>
      </w:r>
      <w:r w:rsidRPr="2AECEAEF" w:rsidR="6A68BC32">
        <w:rPr>
          <w:rStyle w:val="xeop"/>
          <w:rFonts w:ascii="Calibri" w:hAnsi="Calibri" w:eastAsia="Calibri" w:cs="" w:asciiTheme="minorAscii" w:hAnsiTheme="minorAscii" w:eastAsiaTheme="minorAscii" w:cstheme="minorBidi"/>
          <w:b w:val="1"/>
          <w:bCs w:val="1"/>
          <w:i w:val="0"/>
          <w:iCs w:val="0"/>
          <w:color w:val="auto"/>
          <w:sz w:val="20"/>
          <w:szCs w:val="20"/>
          <w:lang w:eastAsia="it-IT" w:bidi="ar-SA"/>
        </w:rPr>
        <w:t>,</w:t>
      </w:r>
      <w:r w:rsidRPr="2AECEAEF" w:rsidR="486E46C8">
        <w:rPr>
          <w:rStyle w:val="xeop"/>
          <w:rFonts w:ascii="Calibri" w:hAnsi="Calibri" w:eastAsia="Calibri" w:cs="" w:asciiTheme="minorAscii" w:hAnsiTheme="minorAscii" w:eastAsiaTheme="minorAscii" w:cstheme="minorBidi"/>
          <w:b w:val="1"/>
          <w:bCs w:val="1"/>
          <w:i w:val="0"/>
          <w:iCs w:val="0"/>
          <w:color w:val="auto"/>
          <w:sz w:val="20"/>
          <w:szCs w:val="20"/>
          <w:lang w:eastAsia="it-IT" w:bidi="ar-SA"/>
        </w:rPr>
        <w:t xml:space="preserve"> in alternativa, </w:t>
      </w:r>
    </w:p>
    <w:p w:rsidR="2AECEAEF" w:rsidP="2AECEAEF" w:rsidRDefault="2AECEAEF" w14:paraId="0DAB7C98" w14:textId="7C30795A">
      <w:pPr>
        <w:spacing w:after="0" w:line="276" w:lineRule="auto"/>
        <w:jc w:val="both"/>
        <w:rPr>
          <w:rStyle w:val="xeop"/>
          <w:rFonts w:ascii="Calibri" w:hAnsi="Calibri" w:eastAsia="Calibri" w:cs="" w:asciiTheme="minorAscii" w:hAnsiTheme="minorAscii" w:eastAsiaTheme="minorAscii" w:cstheme="minorBidi"/>
          <w:b w:val="1"/>
          <w:bCs w:val="1"/>
          <w:i w:val="0"/>
          <w:iCs w:val="0"/>
          <w:color w:val="auto"/>
          <w:sz w:val="20"/>
          <w:szCs w:val="20"/>
          <w:lang w:eastAsia="it-IT" w:bidi="ar-SA"/>
        </w:rPr>
      </w:pPr>
    </w:p>
    <w:p w:rsidRPr="00F368D7" w:rsidR="00C41162" w:rsidP="7514088D" w:rsidRDefault="00184306" w14:paraId="715143D2" w14:textId="292E5B91">
      <w:pPr>
        <w:pStyle w:val="Paragrafoelenco"/>
        <w:numPr>
          <w:ilvl w:val="0"/>
          <w:numId w:val="20"/>
        </w:numPr>
        <w:jc w:val="both"/>
        <w:rPr>
          <w:rFonts w:ascii="Libre Franklin" w:hAnsi="Libre Franklin"/>
          <w:strike w:val="0"/>
          <w:dstrike w:val="0"/>
          <w:sz w:val="20"/>
          <w:szCs w:val="20"/>
        </w:rPr>
      </w:pPr>
      <w:r w:rsidRPr="7514088D" w:rsidR="486E46C8">
        <w:rPr>
          <w:rFonts w:ascii="Libre Franklin" w:hAnsi="Libre Franklin"/>
          <w:b w:val="1"/>
          <w:bCs w:val="1"/>
          <w:i w:val="1"/>
          <w:iCs w:val="1"/>
          <w:strike w:val="0"/>
          <w:dstrike w:val="0"/>
          <w:sz w:val="20"/>
          <w:szCs w:val="20"/>
        </w:rPr>
        <w:t xml:space="preserve">Opzione </w:t>
      </w:r>
      <w:r w:rsidRPr="7514088D" w:rsidR="62CD2EEB">
        <w:rPr>
          <w:rFonts w:ascii="Libre Franklin" w:hAnsi="Libre Franklin"/>
          <w:b w:val="1"/>
          <w:bCs w:val="1"/>
          <w:i w:val="1"/>
          <w:iCs w:val="1"/>
          <w:strike w:val="0"/>
          <w:dstrike w:val="0"/>
          <w:sz w:val="20"/>
          <w:szCs w:val="20"/>
        </w:rPr>
        <w:t>3</w:t>
      </w:r>
      <w:r w:rsidRPr="7514088D" w:rsidR="486E46C8">
        <w:rPr>
          <w:rFonts w:ascii="Libre Franklin" w:hAnsi="Libre Franklin"/>
          <w:b w:val="1"/>
          <w:bCs w:val="1"/>
          <w:i w:val="1"/>
          <w:iCs w:val="1"/>
          <w:strike w:val="0"/>
          <w:dstrike w:val="0"/>
          <w:sz w:val="20"/>
          <w:szCs w:val="20"/>
        </w:rPr>
        <w:t>:</w:t>
      </w:r>
      <w:r w:rsidRPr="7514088D" w:rsidR="486E46C8">
        <w:rPr>
          <w:rFonts w:ascii="Libre Franklin" w:hAnsi="Libre Franklin"/>
          <w:strike w:val="0"/>
          <w:dstrike w:val="0"/>
          <w:sz w:val="20"/>
          <w:szCs w:val="20"/>
        </w:rPr>
        <w:t xml:space="preserve"> </w:t>
      </w:r>
      <w:r w:rsidRPr="7514088D" w:rsidR="486E46C8">
        <w:rPr>
          <w:rFonts w:ascii="Libre Franklin" w:hAnsi="Libre Franklin"/>
          <w:b w:val="1"/>
          <w:bCs w:val="1"/>
          <w:strike w:val="0"/>
          <w:dstrike w:val="0"/>
          <w:sz w:val="20"/>
          <w:szCs w:val="20"/>
        </w:rPr>
        <w:t xml:space="preserve">CHE </w:t>
      </w:r>
      <w:r w:rsidRPr="7514088D" w:rsidR="486E46C8">
        <w:rPr>
          <w:rFonts w:ascii="Libre Franklin" w:hAnsi="Libre Franklin"/>
          <w:strike w:val="0"/>
          <w:dstrike w:val="0"/>
          <w:sz w:val="20"/>
          <w:szCs w:val="20"/>
        </w:rPr>
        <w:t xml:space="preserve">la propria azienda ha un numero di dipendenti </w:t>
      </w:r>
      <w:r w:rsidRPr="7514088D" w:rsidR="486E46C8">
        <w:rPr>
          <w:rFonts w:ascii="Libre Franklin" w:hAnsi="Libre Franklin"/>
          <w:b w:val="1"/>
          <w:bCs w:val="1"/>
          <w:strike w:val="0"/>
          <w:dstrike w:val="0"/>
          <w:sz w:val="20"/>
          <w:szCs w:val="20"/>
        </w:rPr>
        <w:t>inferiore a 15</w:t>
      </w:r>
      <w:r w:rsidRPr="7514088D" w:rsidR="486E46C8">
        <w:rPr>
          <w:rFonts w:ascii="Libre Franklin" w:hAnsi="Libre Franklin"/>
          <w:strike w:val="0"/>
          <w:dstrike w:val="0"/>
          <w:sz w:val="20"/>
          <w:szCs w:val="20"/>
        </w:rPr>
        <w:t>.</w:t>
      </w:r>
    </w:p>
    <w:p w:rsidR="238AC478" w:rsidP="7514088D" w:rsidRDefault="238AC478" w14:paraId="7068264E" w14:textId="5E74DB40">
      <w:pPr>
        <w:pStyle w:val="Paragrafoelenco"/>
        <w:ind w:left="360"/>
        <w:jc w:val="both"/>
        <w:rPr>
          <w:rFonts w:ascii="Libre Franklin" w:hAnsi="Libre Franklin"/>
          <w:strike w:val="0"/>
          <w:dstrike w:val="0"/>
          <w:sz w:val="20"/>
          <w:szCs w:val="20"/>
        </w:rPr>
      </w:pPr>
    </w:p>
    <w:p w:rsidR="7C506917" w:rsidP="7514088D" w:rsidRDefault="7C506917" w14:paraId="6AEDD368" w14:textId="052118A9">
      <w:pPr>
        <w:pStyle w:val="Paragrafoelenco"/>
        <w:numPr>
          <w:ilvl w:val="0"/>
          <w:numId w:val="42"/>
        </w:numPr>
        <w:jc w:val="both"/>
        <w:rPr>
          <w:rFonts w:ascii="Libre Franklin" w:hAnsi="Libre Franklin"/>
          <w:strike w:val="0"/>
          <w:dstrike w:val="0"/>
          <w:sz w:val="20"/>
          <w:szCs w:val="20"/>
        </w:rPr>
      </w:pPr>
      <w:r w:rsidRPr="7514088D" w:rsidR="3D27439C">
        <w:rPr>
          <w:rFonts w:ascii="Libre Franklin" w:hAnsi="Libre Franklin"/>
          <w:strike w:val="0"/>
          <w:dstrike w:val="0"/>
          <w:sz w:val="20"/>
          <w:szCs w:val="20"/>
        </w:rPr>
        <w:t>N° dipendenti: ______</w:t>
      </w:r>
    </w:p>
    <w:p w:rsidRPr="003B4C27" w:rsidR="009A7169" w:rsidP="00BF1D89" w:rsidRDefault="009A7169" w14:paraId="4FCE951E" w14:textId="77777777">
      <w:pPr>
        <w:jc w:val="both"/>
        <w:rPr>
          <w:rFonts w:ascii="Libre Franklin" w:hAnsi="Libre Franklin"/>
          <w:sz w:val="20"/>
          <w:szCs w:val="20"/>
          <w:highlight w:val="yellow"/>
        </w:rPr>
      </w:pPr>
    </w:p>
    <w:p w:rsidRPr="003B4C27" w:rsidR="00C41162" w:rsidRDefault="00184306" w14:paraId="04F20DD7" w14:textId="77777777">
      <w:pPr>
        <w:pStyle w:val="Paragrafoelenco"/>
        <w:numPr>
          <w:ilvl w:val="0"/>
          <w:numId w:val="3"/>
        </w:numPr>
        <w:jc w:val="both"/>
        <w:rPr>
          <w:rFonts w:ascii="Libre Franklin" w:hAnsi="Libre Franklin"/>
          <w:b/>
          <w:bCs/>
          <w:color w:val="4472C4" w:themeColor="accent5"/>
          <w:sz w:val="20"/>
          <w:szCs w:val="20"/>
        </w:rPr>
      </w:pPr>
      <w:r w:rsidRPr="238AC478" w:rsidR="00184306">
        <w:rPr>
          <w:rFonts w:ascii="Libre Franklin" w:hAnsi="Libre Franklin"/>
          <w:b w:val="1"/>
          <w:bCs w:val="1"/>
          <w:color w:val="4472C4" w:themeColor="accent5" w:themeTint="FF" w:themeShade="FF"/>
          <w:sz w:val="20"/>
          <w:szCs w:val="20"/>
        </w:rPr>
        <w:t xml:space="preserve">Assunzione di ulteriori impegni </w:t>
      </w:r>
    </w:p>
    <w:p w:rsidR="238AC478" w:rsidP="238AC478" w:rsidRDefault="238AC478" w14:paraId="47E524B1" w14:textId="0DFF1D7F">
      <w:pPr>
        <w:spacing w:after="160" w:line="259" w:lineRule="auto"/>
        <w:ind w:left="284" w:hanging="284"/>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pPr>
    </w:p>
    <w:p w:rsidR="109095C7" w:rsidP="238AC478" w:rsidRDefault="109095C7" w14:paraId="1B581473" w14:textId="577B4B9E">
      <w:pPr>
        <w:spacing w:after="160" w:line="259" w:lineRule="auto"/>
        <w:ind w:left="284" w:hanging="284"/>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pPr>
      <w:r w:rsidRPr="238AC478" w:rsidR="109095C7">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DICHIARA</w:t>
      </w:r>
      <w:r w:rsidRPr="238AC478" w:rsidR="109095C7">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altresì di:</w:t>
      </w:r>
    </w:p>
    <w:p w:rsidR="109095C7" w:rsidP="2AECEAEF" w:rsidRDefault="109095C7" w14:paraId="71909D89" w14:textId="547BAF6B">
      <w:pPr>
        <w:pStyle w:val="Paragrafoelenco"/>
        <w:numPr>
          <w:ilvl w:val="0"/>
          <w:numId w:val="59"/>
        </w:numPr>
        <w:spacing w:after="160" w:line="259" w:lineRule="auto"/>
        <w:ind/>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2AECEAEF" w:rsidR="7AAC6C4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di aver preso visione e di accettare, senza condizione o riserva alcuna, i chiarimenti (quesiti/risposte) resi disponibili mediante la piattaforma</w:t>
      </w:r>
      <w:r w:rsidRPr="2AECEAEF" w:rsidR="147AAEBD">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w:t>
      </w:r>
    </w:p>
    <w:p w:rsidR="2AECEAEF" w:rsidP="2AECEAEF" w:rsidRDefault="2AECEAEF" w14:paraId="3FC9CBBB" w14:textId="6E56122C">
      <w:pPr>
        <w:pStyle w:val="Paragrafoelenco"/>
        <w:spacing w:after="160" w:line="259" w:lineRule="auto"/>
        <w:ind w:left="720"/>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p>
    <w:p w:rsidR="6D9CB538" w:rsidP="6AD45FAB" w:rsidRDefault="6D9CB538" w14:paraId="143D6F39" w14:textId="2E044256">
      <w:pPr>
        <w:pStyle w:val="Paragrafoelenco"/>
        <w:numPr>
          <w:ilvl w:val="0"/>
          <w:numId w:val="59"/>
        </w:numPr>
        <w:spacing w:after="160" w:line="259" w:lineRule="auto"/>
        <w:ind/>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2AECEAEF" w:rsidR="388C2FAB">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di accettare, senza condizione o riserva alcuna, tutte le norme e disposizioni contenute nella documentazione di gara</w:t>
      </w:r>
      <w:r w:rsidRPr="2AECEAEF" w:rsidR="7B7D8468">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w:t>
      </w:r>
    </w:p>
    <w:p w:rsidR="2AECEAEF" w:rsidP="2AECEAEF" w:rsidRDefault="2AECEAEF" w14:paraId="444901E5" w14:textId="04A364CA">
      <w:pPr>
        <w:pStyle w:val="Paragrafoelenco"/>
        <w:spacing w:after="160" w:line="259" w:lineRule="auto"/>
        <w:ind w:left="720"/>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p>
    <w:p w:rsidR="7B7D8468" w:rsidP="719F152C" w:rsidRDefault="7B7D8468" w14:paraId="6AF017AE" w14:textId="484428B6">
      <w:pPr>
        <w:pStyle w:val="Paragrafoelenco"/>
        <w:numPr>
          <w:ilvl w:val="0"/>
          <w:numId w:val="59"/>
        </w:numPr>
        <w:spacing w:after="1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719F152C" w:rsidR="7B7D8468">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Di aver effettuato il sopralluogo obbligatorio in data ....................;</w:t>
      </w:r>
      <w:r w:rsidRPr="719F152C" w:rsidR="7B7D8468">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w:t>
      </w:r>
    </w:p>
    <w:p w:rsidR="109095C7" w:rsidP="0F428A06" w:rsidRDefault="109095C7" w14:paraId="6F3AF347" w14:textId="76A60917">
      <w:pPr>
        <w:pStyle w:val="Normale"/>
        <w:spacing w:before="60" w:after="60" w:line="259" w:lineRule="auto"/>
        <w:ind w:left="0"/>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0F428A06" w:rsidR="7AAC6C40">
        <w:rPr>
          <w:rFonts w:ascii="Libre Franklin" w:hAnsi="Libre Franklin" w:eastAsia="Libre Franklin" w:cs="Libre Franklin"/>
          <w:b w:val="1"/>
          <w:bCs w:val="1"/>
          <w:i w:val="0"/>
          <w:iCs w:val="0"/>
          <w:caps w:val="0"/>
          <w:smallCaps w:val="0"/>
          <w:noProof w:val="0"/>
          <w:color w:val="000000" w:themeColor="text1" w:themeTint="FF" w:themeShade="FF"/>
          <w:sz w:val="20"/>
          <w:szCs w:val="20"/>
          <w:lang w:val="it-IT"/>
        </w:rPr>
        <w:t>SI IMPEGNA</w:t>
      </w:r>
      <w:r w:rsidRPr="0F428A06" w:rsidR="7AAC6C4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w:t>
      </w:r>
    </w:p>
    <w:p w:rsidR="109095C7" w:rsidP="0F428A06" w:rsidRDefault="109095C7" w14:paraId="5E3B2698" w14:textId="1203FADF">
      <w:pPr>
        <w:pStyle w:val="Paragrafoelenco"/>
        <w:numPr>
          <w:ilvl w:val="0"/>
          <w:numId w:val="59"/>
        </w:numPr>
        <w:spacing w:before="60" w:after="60" w:line="259" w:lineRule="auto"/>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r w:rsidRPr="2AECEAEF" w:rsidR="7AAC6C4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ad</w:t>
      </w:r>
      <w:r w:rsidRPr="2AECEAEF" w:rsidR="7AAC6C40">
        <w:rPr>
          <w:rFonts w:ascii="Libre Franklin" w:hAnsi="Libre Franklin" w:eastAsia="Libre Franklin" w:cs="Libre Franklin"/>
          <w:b w:val="0"/>
          <w:bCs w:val="0"/>
          <w:i w:val="0"/>
          <w:iCs w:val="0"/>
          <w:caps w:val="0"/>
          <w:smallCaps w:val="0"/>
          <w:noProof w:val="0"/>
          <w:color w:val="000000" w:themeColor="text1" w:themeTint="FF" w:themeShade="FF"/>
          <w:sz w:val="20"/>
          <w:szCs w:val="20"/>
          <w:lang w:val="it-IT"/>
        </w:rPr>
        <w:t xml:space="preserve"> adempiere, i</w:t>
      </w:r>
      <w:r w:rsidRPr="2AECEAEF" w:rsidR="7AAC6C40">
        <w:rPr>
          <w:rFonts w:ascii="Libre Franklin" w:hAnsi="Libre Franklin" w:eastAsia="Libre Franklin" w:cs="Libre Franklin"/>
          <w:b w:val="0"/>
          <w:bCs w:val="0"/>
          <w:i w:val="0"/>
          <w:iCs w:val="0"/>
          <w:caps w:val="0"/>
          <w:smallCaps w:val="0"/>
          <w:noProof w:val="0"/>
          <w:color w:val="auto"/>
          <w:sz w:val="20"/>
          <w:szCs w:val="20"/>
          <w:lang w:val="it-IT"/>
        </w:rPr>
        <w:t>n caso di aggiudicazione, agli obblighi di tracciabilità dei flussi finanziari ai sensi della Legge 13 agosto 2010 n. 136</w:t>
      </w:r>
      <w:r w:rsidRPr="2AECEAEF" w:rsidR="6B0876DF">
        <w:rPr>
          <w:rFonts w:ascii="Libre Franklin" w:hAnsi="Libre Franklin" w:eastAsia="Libre Franklin" w:cs="Libre Franklin"/>
          <w:b w:val="0"/>
          <w:bCs w:val="0"/>
          <w:i w:val="0"/>
          <w:iCs w:val="0"/>
          <w:caps w:val="0"/>
          <w:smallCaps w:val="0"/>
          <w:noProof w:val="0"/>
          <w:color w:val="auto"/>
          <w:sz w:val="20"/>
          <w:szCs w:val="20"/>
          <w:lang w:val="it-IT"/>
        </w:rPr>
        <w:t xml:space="preserve">, </w:t>
      </w:r>
      <w:r w:rsidRPr="2AECEAEF" w:rsidR="6B0876DF">
        <w:rPr>
          <w:rFonts w:ascii="Libre Franklin" w:hAnsi="Libre Franklin" w:eastAsia="Libre Franklin" w:cs="Libre Franklin"/>
          <w:b w:val="0"/>
          <w:bCs w:val="0"/>
          <w:i w:val="0"/>
          <w:iCs w:val="0"/>
          <w:caps w:val="0"/>
          <w:smallCaps w:val="0"/>
          <w:noProof w:val="0"/>
          <w:color w:val="auto"/>
          <w:sz w:val="20"/>
          <w:szCs w:val="20"/>
          <w:lang w:val="it-IT"/>
        </w:rPr>
        <w:t xml:space="preserve">così come individuati </w:t>
      </w:r>
      <w:r w:rsidRPr="2AECEAEF" w:rsidR="15446667">
        <w:rPr>
          <w:rFonts w:ascii="Libre Franklin" w:hAnsi="Libre Franklin" w:eastAsia="Libre Franklin" w:cs="Libre Franklin"/>
          <w:b w:val="0"/>
          <w:bCs w:val="0"/>
          <w:i w:val="0"/>
          <w:iCs w:val="0"/>
          <w:caps w:val="0"/>
          <w:smallCaps w:val="0"/>
          <w:noProof w:val="0"/>
          <w:color w:val="auto"/>
          <w:sz w:val="20"/>
          <w:szCs w:val="20"/>
          <w:lang w:val="it-IT"/>
        </w:rPr>
        <w:t>nella</w:t>
      </w:r>
      <w:r w:rsidRPr="2AECEAEF" w:rsidR="6B0876DF">
        <w:rPr>
          <w:rFonts w:ascii="Libre Franklin" w:hAnsi="Libre Franklin" w:eastAsia="Libre Franklin" w:cs="Libre Franklin"/>
          <w:b w:val="0"/>
          <w:bCs w:val="0"/>
          <w:i w:val="0"/>
          <w:iCs w:val="0"/>
          <w:caps w:val="0"/>
          <w:smallCaps w:val="0"/>
          <w:noProof w:val="0"/>
          <w:color w:val="auto"/>
          <w:sz w:val="20"/>
          <w:szCs w:val="20"/>
          <w:lang w:val="it-IT"/>
        </w:rPr>
        <w:t xml:space="preserve"> determinazione ANAC n. 4 del 7 luglio 2011, come da ultimo aggiornata dalla delibera n. 585 del 19 dicembre 2023, anche nei confronti dei subappal</w:t>
      </w:r>
      <w:r w:rsidRPr="2AECEAEF" w:rsidR="081FF73B">
        <w:rPr>
          <w:rFonts w:ascii="Libre Franklin" w:hAnsi="Libre Franklin" w:eastAsia="Libre Franklin" w:cs="Libre Franklin"/>
          <w:b w:val="0"/>
          <w:bCs w:val="0"/>
          <w:i w:val="0"/>
          <w:iCs w:val="0"/>
          <w:caps w:val="0"/>
          <w:smallCaps w:val="0"/>
          <w:noProof w:val="0"/>
          <w:color w:val="auto"/>
          <w:sz w:val="20"/>
          <w:szCs w:val="20"/>
          <w:lang w:val="it-IT"/>
        </w:rPr>
        <w:t>tatori e dei subcontraenti della filiera delle imprese.</w:t>
      </w:r>
    </w:p>
    <w:p w:rsidR="2AECEAEF" w:rsidP="2AECEAEF" w:rsidRDefault="2AECEAEF" w14:paraId="41D4918D" w14:textId="1E68C58E">
      <w:pPr>
        <w:pStyle w:val="Normale"/>
        <w:spacing w:before="60" w:after="60" w:line="259" w:lineRule="auto"/>
        <w:ind w:left="708"/>
        <w:jc w:val="both"/>
        <w:rPr>
          <w:rFonts w:ascii="Libre Franklin" w:hAnsi="Libre Franklin" w:eastAsia="Libre Franklin" w:cs="Libre Franklin"/>
          <w:b w:val="0"/>
          <w:bCs w:val="0"/>
          <w:i w:val="0"/>
          <w:iCs w:val="0"/>
          <w:caps w:val="0"/>
          <w:smallCaps w:val="0"/>
          <w:noProof w:val="0"/>
          <w:color w:val="000000" w:themeColor="text1" w:themeTint="FF" w:themeShade="FF"/>
          <w:sz w:val="22"/>
          <w:szCs w:val="22"/>
          <w:lang w:val="it-IT"/>
        </w:rPr>
      </w:pPr>
    </w:p>
    <w:p w:rsidR="238AC478" w:rsidP="2AECEAEF" w:rsidRDefault="238AC478" w14:paraId="5A0AB383" w14:textId="5F5A5A25">
      <w:pPr>
        <w:pStyle w:val="Paragrafoelenco"/>
        <w:numPr>
          <w:ilvl w:val="0"/>
          <w:numId w:val="59"/>
        </w:numPr>
        <w:spacing w:before="240" w:beforeAutospacing="off" w:after="240" w:afterAutospacing="off"/>
        <w:ind/>
        <w:jc w:val="both"/>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pPr>
      <w:r w:rsidRPr="2AECEAEF" w:rsidR="4717FF54">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porre in essere, in caso di aggiudicazione, tutte le operazioni e le procedure necessarie per il rispetto dei criteri</w:t>
      </w:r>
      <w:r w:rsidRPr="2AECEAEF" w:rsidR="0EF3BA7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 </w:t>
      </w:r>
      <w:r w:rsidRPr="2AECEAEF" w:rsidR="4717FF54">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ambientali, minimi e premianti, individuati dalla stazione appaltante e contenuti negli elaborati progettuali, in</w:t>
      </w:r>
      <w:r w:rsidRPr="2AECEAEF" w:rsidR="12BC2E84">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 </w:t>
      </w:r>
      <w:r w:rsidRPr="2AECEAEF" w:rsidR="4717FF54">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ottemperanza a quanto previsto nei decreti sui Criteri Ambientali Minimi </w:t>
      </w:r>
      <w:r w:rsidRPr="2AECEAEF" w:rsidR="331084B8">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interessati dalla presente procedura</w:t>
      </w:r>
      <w:r w:rsidRPr="2AECEAEF" w:rsidR="09F0BA0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 </w:t>
      </w:r>
      <w:r w:rsidRPr="2AECEAEF" w:rsidR="09F0BA0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w:t>
      </w:r>
      <w:r w:rsidRPr="2AECEAEF" w:rsidR="09F0BA0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Criteri Ambientali Minimi per </w:t>
      </w:r>
      <w:r w:rsidRPr="2AECEAEF" w:rsidR="09F0BA0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l’affidamento  del servizio di progettazione ed esecuzione</w:t>
      </w:r>
      <w:r w:rsidRPr="2AECEAEF" w:rsidR="09F0BA0A">
        <w:rPr>
          <w:rFonts w:ascii="Libre Franklin" w:hAnsi="Libre Franklin" w:eastAsia="Libre Franklin" w:cs="Libre Franklin" w:asciiTheme="minorAscii" w:hAnsiTheme="minorAscii" w:eastAsiaTheme="minorAscii" w:cstheme="minorBidi"/>
          <w:b w:val="0"/>
          <w:bCs w:val="0"/>
          <w:i w:val="0"/>
          <w:iCs w:val="0"/>
          <w:caps w:val="0"/>
          <w:smallCaps w:val="0"/>
          <w:noProof w:val="0"/>
          <w:color w:val="auto"/>
          <w:sz w:val="20"/>
          <w:szCs w:val="20"/>
          <w:lang w:val="it-IT" w:eastAsia="en-US" w:bidi="ar-SA"/>
        </w:rPr>
        <w:t xml:space="preserve"> dei lavori di interventi edilizi”, pubblicati in GU n. 183 del 6.8.2022, e adottati con DM 23 giugno 2022 n. 256). </w:t>
      </w:r>
    </w:p>
    <w:p w:rsidRPr="003B4C27" w:rsidR="00C41162" w:rsidP="719F152C" w:rsidRDefault="00184306" w14:paraId="1E5091F0" w14:textId="51987CBA">
      <w:pPr>
        <w:pStyle w:val="Paragrafoelenco"/>
        <w:ind w:left="360"/>
        <w:jc w:val="both"/>
        <w:rPr>
          <w:rFonts w:ascii="Libre Franklin" w:hAnsi="Libre Franklin" w:eastAsia="Libre Franklin" w:cs="Libre Franklin"/>
          <w:b w:val="0"/>
          <w:bCs w:val="0"/>
          <w:i w:val="0"/>
          <w:iCs w:val="0"/>
          <w:caps w:val="0"/>
          <w:smallCaps w:val="0"/>
          <w:color w:val="auto"/>
          <w:sz w:val="20"/>
          <w:szCs w:val="20"/>
        </w:rPr>
      </w:pPr>
    </w:p>
    <w:p w:rsidRPr="003B4C27" w:rsidR="00C41162" w:rsidP="238AC478" w:rsidRDefault="00184306" w14:paraId="51CF3D51" w14:textId="2D2E3E85">
      <w:pPr>
        <w:pStyle w:val="Paragrafoelenco"/>
        <w:numPr>
          <w:ilvl w:val="0"/>
          <w:numId w:val="3"/>
        </w:numPr>
        <w:jc w:val="both"/>
        <w:rPr>
          <w:rFonts w:ascii="Libre Franklin" w:hAnsi="Libre Franklin"/>
          <w:b w:val="1"/>
          <w:bCs w:val="1"/>
          <w:color w:val="4472C4" w:themeColor="accent5"/>
          <w:sz w:val="20"/>
          <w:szCs w:val="20"/>
        </w:rPr>
      </w:pPr>
      <w:r w:rsidRPr="238AC478" w:rsidR="00184306">
        <w:rPr>
          <w:rFonts w:ascii="Libre Franklin" w:hAnsi="Libre Franklin"/>
          <w:b w:val="1"/>
          <w:bCs w:val="1"/>
          <w:color w:val="4471C4"/>
          <w:sz w:val="20"/>
          <w:szCs w:val="20"/>
        </w:rPr>
        <w:t>Autorizzazioni e ulteriori dichiarazioni ai fini dell’accesso, delle comunicazioni e del trattamento dei dati</w:t>
      </w:r>
    </w:p>
    <w:p w:rsidRPr="003B4C27" w:rsidR="00C41162" w:rsidP="009E46B4" w:rsidRDefault="00184306" w14:paraId="16703960" w14:textId="21E64BD2">
      <w:pPr>
        <w:ind w:left="284" w:hanging="284"/>
        <w:jc w:val="both"/>
        <w:rPr>
          <w:rFonts w:ascii="Libre Franklin" w:hAnsi="Libre Franklin"/>
          <w:sz w:val="20"/>
          <w:szCs w:val="20"/>
        </w:rPr>
      </w:pPr>
      <w:r w:rsidRPr="4D53DCE1" w:rsidR="00184306">
        <w:rPr>
          <w:rFonts w:ascii="Times New Roman" w:hAnsi="Times New Roman" w:cs="Times New Roman"/>
          <w:sz w:val="20"/>
          <w:szCs w:val="20"/>
        </w:rPr>
        <w:t>▪</w:t>
      </w:r>
      <w:r w:rsidRPr="4D53DCE1" w:rsidR="00184306">
        <w:rPr>
          <w:rFonts w:ascii="Libre Franklin" w:hAnsi="Libre Franklin"/>
          <w:sz w:val="20"/>
          <w:szCs w:val="20"/>
        </w:rPr>
        <w:t xml:space="preserve"> </w:t>
      </w:r>
      <w:r w:rsidRPr="4D53DCE1" w:rsidR="00184306">
        <w:rPr>
          <w:rFonts w:ascii="Libre Franklin" w:hAnsi="Libre Franklin"/>
          <w:b w:val="1"/>
          <w:bCs w:val="1"/>
          <w:sz w:val="20"/>
          <w:szCs w:val="20"/>
        </w:rPr>
        <w:t>DICHIARA</w:t>
      </w:r>
      <w:r w:rsidRPr="4D53DCE1" w:rsidR="00184306">
        <w:rPr>
          <w:rFonts w:ascii="Libre Franklin" w:hAnsi="Libre Franklin"/>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rsidRPr="003B4C27" w:rsidR="00C41162" w:rsidP="4D53DCE1" w:rsidRDefault="00184306" w14:paraId="6A55CF65" w14:textId="28C14659">
      <w:pPr>
        <w:ind w:left="284" w:hanging="284"/>
        <w:jc w:val="both"/>
        <w:rPr>
          <w:rFonts w:ascii="Libre Franklin" w:hAnsi="Libre Franklin"/>
          <w:b w:val="1"/>
          <w:bCs w:val="1"/>
          <w:sz w:val="20"/>
          <w:szCs w:val="20"/>
        </w:rPr>
      </w:pPr>
      <w:r w:rsidRPr="4D53DCE1" w:rsidR="00184306">
        <w:rPr>
          <w:rFonts w:ascii="Times New Roman" w:hAnsi="Times New Roman" w:cs="Times New Roman"/>
          <w:sz w:val="20"/>
          <w:szCs w:val="20"/>
        </w:rPr>
        <w:t>▪</w:t>
      </w:r>
      <w:r w:rsidRPr="4D53DCE1" w:rsidR="00184306">
        <w:rPr>
          <w:rFonts w:ascii="Libre Franklin" w:hAnsi="Libre Franklin"/>
          <w:sz w:val="20"/>
          <w:szCs w:val="20"/>
        </w:rPr>
        <w:t xml:space="preserve"> </w:t>
      </w:r>
      <w:r w:rsidRPr="4D53DCE1" w:rsidR="00184306">
        <w:rPr>
          <w:rFonts w:ascii="Libre Franklin" w:hAnsi="Libre Franklin"/>
          <w:b w:val="1"/>
          <w:bCs w:val="1"/>
          <w:sz w:val="20"/>
          <w:szCs w:val="20"/>
        </w:rPr>
        <w:t>DICHIARA</w:t>
      </w:r>
      <w:r w:rsidRPr="4D53DCE1" w:rsidR="00184306">
        <w:rPr>
          <w:rFonts w:ascii="Libre Franklin" w:hAnsi="Libre Franklin"/>
          <w:sz w:val="20"/>
          <w:szCs w:val="20"/>
        </w:rPr>
        <w:t xml:space="preserve"> di essere consapevole che, nei casi di cui all’articolo 36, commi 1 e 2, del codice, l’offerta presentata sarà resa disponibile mediante accesso diretto alla piattaforma</w:t>
      </w:r>
      <w:r w:rsidRPr="4D53DCE1" w:rsidR="00184306">
        <w:rPr>
          <w:rFonts w:ascii="Libre Franklin" w:hAnsi="Libre Franklin"/>
          <w:b w:val="1"/>
          <w:bCs w:val="1"/>
          <w:sz w:val="20"/>
          <w:szCs w:val="20"/>
        </w:rPr>
        <w:t xml:space="preserve">.  </w:t>
      </w:r>
    </w:p>
    <w:p w:rsidRPr="003B4C27" w:rsidR="00C41162" w:rsidP="009E46B4" w:rsidRDefault="00184306" w14:paraId="79024661" w14:textId="453046EF">
      <w:pPr>
        <w:ind w:left="284" w:hanging="284"/>
        <w:jc w:val="both"/>
        <w:rPr>
          <w:rFonts w:ascii="Libre Franklin" w:hAnsi="Libre Franklin"/>
          <w:sz w:val="20"/>
          <w:szCs w:val="20"/>
        </w:rPr>
      </w:pPr>
      <w:r w:rsidRPr="4D53DCE1" w:rsidR="00184306">
        <w:rPr>
          <w:rFonts w:ascii="Times New Roman" w:hAnsi="Times New Roman" w:cs="Times New Roman"/>
          <w:sz w:val="20"/>
          <w:szCs w:val="20"/>
        </w:rPr>
        <w:t>▪</w:t>
      </w:r>
      <w:r w:rsidRPr="4D53DCE1" w:rsidR="00184306">
        <w:rPr>
          <w:rFonts w:ascii="Libre Franklin" w:hAnsi="Libre Franklin"/>
          <w:sz w:val="20"/>
          <w:szCs w:val="20"/>
        </w:rPr>
        <w:t xml:space="preserve"> </w:t>
      </w:r>
      <w:r w:rsidRPr="4D53DCE1" w:rsidR="00184306">
        <w:rPr>
          <w:rFonts w:ascii="Libre Franklin" w:hAnsi="Libre Franklin"/>
          <w:b w:val="1"/>
          <w:bCs w:val="1"/>
          <w:sz w:val="20"/>
          <w:szCs w:val="20"/>
        </w:rPr>
        <w:t>AUTORIZZA</w:t>
      </w:r>
      <w:r w:rsidRPr="4D53DCE1" w:rsidR="00184306">
        <w:rPr>
          <w:rFonts w:ascii="Libre Franklin" w:hAnsi="Libre Franklin"/>
          <w:sz w:val="20"/>
          <w:szCs w:val="20"/>
        </w:rPr>
        <w:t xml:space="preserve"> la Stazione Appaltante ad assicurare l’accesso alla documentazione presentata per la partecipazione alla gara, su richiesta di altri concorrenti.  </w:t>
      </w:r>
    </w:p>
    <w:p w:rsidRPr="003B4C27" w:rsidR="00C41162" w:rsidP="009E46B4" w:rsidRDefault="009E46B4" w14:paraId="6752FEA2" w14:textId="3BAF6730">
      <w:pPr>
        <w:ind w:left="284" w:hanging="284"/>
        <w:jc w:val="both"/>
        <w:rPr>
          <w:rFonts w:ascii="Libre Franklin" w:hAnsi="Libre Franklin"/>
          <w:sz w:val="20"/>
          <w:szCs w:val="20"/>
        </w:rPr>
      </w:pPr>
      <w:r w:rsidRPr="4D53DCE1" w:rsidR="009E46B4">
        <w:rPr>
          <w:rFonts w:ascii="Times New Roman" w:hAnsi="Times New Roman" w:cs="Times New Roman"/>
          <w:sz w:val="20"/>
          <w:szCs w:val="20"/>
        </w:rPr>
        <w:t>▪</w:t>
      </w:r>
      <w:r w:rsidRPr="4D53DCE1" w:rsidR="009E46B4">
        <w:rPr>
          <w:rFonts w:ascii="Libre Franklin" w:hAnsi="Libre Franklin"/>
          <w:sz w:val="20"/>
          <w:szCs w:val="20"/>
        </w:rPr>
        <w:t xml:space="preserve"> </w:t>
      </w:r>
      <w:r w:rsidRPr="4D53DCE1" w:rsidR="00184306">
        <w:rPr>
          <w:rFonts w:ascii="Libre Franklin" w:hAnsi="Libre Franklin"/>
          <w:b w:val="1"/>
          <w:bCs w:val="1"/>
          <w:sz w:val="20"/>
          <w:szCs w:val="20"/>
        </w:rPr>
        <w:t>AUTORIZZA</w:t>
      </w:r>
      <w:r w:rsidRPr="4D53DCE1" w:rsidR="00184306">
        <w:rPr>
          <w:rFonts w:ascii="Libre Franklin" w:hAnsi="Libre Franklin"/>
          <w:sz w:val="20"/>
          <w:szCs w:val="20"/>
        </w:rPr>
        <w:t xml:space="preserve"> la Stazione Appaltante a trasmettere ogni comunicazione ai sensi dell’articolo 29 del Codice dei Contratti tramite le piattaforme dell’ecosistema nazionale di cui all’articolo 22 del </w:t>
      </w:r>
      <w:r w:rsidRPr="4D53DCE1" w:rsidR="00184306">
        <w:rPr>
          <w:rFonts w:ascii="Libre Franklin" w:hAnsi="Libre Franklin"/>
          <w:sz w:val="20"/>
          <w:szCs w:val="20"/>
        </w:rPr>
        <w:t>predetto</w:t>
      </w:r>
      <w:r w:rsidRPr="4D53DCE1" w:rsidR="00184306">
        <w:rPr>
          <w:rFonts w:ascii="Libre Franklin" w:hAnsi="Libre Franklin"/>
          <w:sz w:val="20"/>
          <w:szCs w:val="20"/>
        </w:rPr>
        <w:t xml:space="preserve"> Codice e, per quanto non previsto dalle </w:t>
      </w:r>
      <w:r w:rsidRPr="4D53DCE1" w:rsidR="00184306">
        <w:rPr>
          <w:rFonts w:ascii="Libre Franklin" w:hAnsi="Libre Franklin"/>
          <w:sz w:val="20"/>
          <w:szCs w:val="20"/>
        </w:rPr>
        <w:t>predette</w:t>
      </w:r>
      <w:r w:rsidRPr="4D53DCE1" w:rsidR="00184306">
        <w:rPr>
          <w:rFonts w:ascii="Libre Franklin" w:hAnsi="Libre Franklin"/>
          <w:sz w:val="20"/>
          <w:szCs w:val="20"/>
        </w:rPr>
        <w:t xml:space="preserve"> piattaforme, mediante l’utilizzo del domicilio digitale.</w:t>
      </w:r>
    </w:p>
    <w:p w:rsidR="76941830" w:rsidP="4D53DCE1" w:rsidRDefault="76941830" w14:paraId="4D7FEA06" w14:textId="0611ED9C">
      <w:pPr>
        <w:pStyle w:val="Paragrafoelenco"/>
        <w:numPr>
          <w:ilvl w:val="0"/>
          <w:numId w:val="27"/>
        </w:numPr>
        <w:jc w:val="both"/>
        <w:rPr>
          <w:rFonts w:ascii="Libre Franklin" w:hAnsi="Libre Franklin"/>
          <w:sz w:val="20"/>
          <w:szCs w:val="20"/>
        </w:rPr>
      </w:pPr>
      <w:r w:rsidRPr="4D53DCE1" w:rsidR="76941830">
        <w:rPr>
          <w:rFonts w:ascii="Libre Franklin" w:hAnsi="Libre Franklin"/>
          <w:b w:val="1"/>
          <w:bCs w:val="1"/>
          <w:sz w:val="20"/>
          <w:szCs w:val="20"/>
        </w:rPr>
        <w:t xml:space="preserve"> </w:t>
      </w:r>
      <w:r w:rsidRPr="4D53DCE1" w:rsidR="6E2D91D6">
        <w:rPr>
          <w:rFonts w:ascii="Libre Franklin" w:hAnsi="Libre Franklin"/>
          <w:b w:val="1"/>
          <w:bCs w:val="1"/>
          <w:sz w:val="20"/>
          <w:szCs w:val="20"/>
        </w:rPr>
        <w:t>AUTORIZZA</w:t>
      </w:r>
      <w:r w:rsidRPr="4D53DCE1" w:rsidR="6E2D91D6">
        <w:rPr>
          <w:rFonts w:ascii="Libre Franklin" w:hAnsi="Libre Franklin"/>
          <w:sz w:val="20"/>
          <w:szCs w:val="20"/>
        </w:rPr>
        <w:t xml:space="preserve"> la stazione appaltante al trattamento dei dati tramite il FVOE nel rispetto di quanto previsto dal decreto legislativo 30 giugno 2003, n. 196, per la</w:t>
      </w:r>
      <w:r w:rsidRPr="4D53DCE1" w:rsidR="4FD507CB">
        <w:rPr>
          <w:rFonts w:ascii="Libre Franklin" w:hAnsi="Libre Franklin"/>
          <w:sz w:val="20"/>
          <w:szCs w:val="20"/>
        </w:rPr>
        <w:t xml:space="preserve"> </w:t>
      </w:r>
      <w:r w:rsidRPr="4D53DCE1" w:rsidR="6E2D91D6">
        <w:rPr>
          <w:rFonts w:ascii="Libre Franklin" w:hAnsi="Libre Franklin"/>
          <w:sz w:val="20"/>
          <w:szCs w:val="20"/>
        </w:rPr>
        <w:t>veri</w:t>
      </w:r>
      <w:r w:rsidRPr="4D53DCE1" w:rsidR="29A8CA13">
        <w:rPr>
          <w:rFonts w:ascii="Libre Franklin" w:hAnsi="Libre Franklin"/>
          <w:sz w:val="20"/>
          <w:szCs w:val="20"/>
        </w:rPr>
        <w:t>fica da parte della stazione appaltante del possesso dei requisiti e per le altre finalità previste dal Codice</w:t>
      </w:r>
    </w:p>
    <w:p w:rsidRPr="003B4C27" w:rsidR="00C41162" w:rsidP="009E46B4" w:rsidRDefault="009E46B4" w14:paraId="75FF6F61" w14:textId="6628ED99">
      <w:pPr>
        <w:ind w:left="284" w:hanging="284"/>
        <w:jc w:val="both"/>
        <w:rPr>
          <w:rFonts w:ascii="Libre Franklin" w:hAnsi="Libre Franklin"/>
          <w:sz w:val="20"/>
          <w:szCs w:val="20"/>
        </w:rPr>
      </w:pPr>
      <w:r w:rsidRPr="0F428A06" w:rsidR="59EA754F">
        <w:rPr>
          <w:rFonts w:ascii="Times New Roman" w:hAnsi="Times New Roman" w:cs="Times New Roman"/>
          <w:sz w:val="20"/>
          <w:szCs w:val="20"/>
        </w:rPr>
        <w:t>▪</w:t>
      </w:r>
      <w:r w:rsidRPr="0F428A06" w:rsidR="59EA754F">
        <w:rPr>
          <w:rFonts w:ascii="Libre Franklin" w:hAnsi="Libre Franklin"/>
          <w:sz w:val="20"/>
          <w:szCs w:val="20"/>
        </w:rPr>
        <w:t xml:space="preserve"> </w:t>
      </w:r>
      <w:r>
        <w:tab/>
      </w:r>
      <w:r w:rsidRPr="0F428A06" w:rsidR="486E46C8">
        <w:rPr>
          <w:rFonts w:ascii="Libre Franklin" w:hAnsi="Libre Franklin"/>
          <w:b w:val="1"/>
          <w:bCs w:val="1"/>
          <w:sz w:val="20"/>
          <w:szCs w:val="20"/>
        </w:rPr>
        <w:t>DICHIARA</w:t>
      </w:r>
      <w:r w:rsidRPr="0F428A06" w:rsidR="486E46C8">
        <w:rPr>
          <w:rFonts w:ascii="Libre Franklin" w:hAnsi="Libre Franklin"/>
          <w:sz w:val="20"/>
          <w:szCs w:val="20"/>
        </w:rPr>
        <w:t xml:space="preserve"> che il proprio domicilio digitale presente negli indici di cui agli articoli 6-bis e 6-ter del D.lgs. n. 82/05 è il seguente:</w:t>
      </w:r>
      <w:r w:rsidRPr="0F428A06" w:rsidR="446688D6">
        <w:rPr>
          <w:rFonts w:ascii="Libre Franklin" w:hAnsi="Libre Franklin"/>
          <w:sz w:val="20"/>
          <w:szCs w:val="20"/>
        </w:rPr>
        <w:t xml:space="preserve"> </w:t>
      </w:r>
      <w:r w:rsidRPr="0F428A06" w:rsidR="486E46C8">
        <w:rPr>
          <w:rFonts w:ascii="Libre Franklin" w:hAnsi="Libre Franklin"/>
          <w:sz w:val="20"/>
          <w:szCs w:val="20"/>
        </w:rPr>
        <w:t>………………………………….</w:t>
      </w:r>
    </w:p>
    <w:p w:rsidR="206B4050" w:rsidP="7514088D" w:rsidRDefault="206B4050" w14:paraId="4BECB044" w14:textId="4600AE9B">
      <w:pPr>
        <w:ind w:left="284" w:hanging="284"/>
        <w:jc w:val="both"/>
        <w:rPr>
          <w:rFonts w:ascii="Libre Franklin" w:hAnsi="Libre Franklin"/>
          <w:b w:val="0"/>
          <w:bCs w:val="0"/>
          <w:color w:val="auto"/>
          <w:sz w:val="20"/>
          <w:szCs w:val="20"/>
        </w:rPr>
      </w:pPr>
      <w:r w:rsidRPr="7514088D" w:rsidR="206B4050">
        <w:rPr>
          <w:rFonts w:ascii="Libre Franklin" w:hAnsi="Libre Franklin"/>
          <w:b w:val="0"/>
          <w:bCs w:val="0"/>
          <w:color w:val="auto"/>
          <w:sz w:val="20"/>
          <w:szCs w:val="20"/>
        </w:rPr>
        <w:t xml:space="preserve">(in alternativa, nel caso in cui l’operatore economico non sia presente nei </w:t>
      </w:r>
      <w:r w:rsidRPr="7514088D" w:rsidR="206B4050">
        <w:rPr>
          <w:rFonts w:ascii="Libre Franklin" w:hAnsi="Libre Franklin"/>
          <w:b w:val="0"/>
          <w:bCs w:val="0"/>
          <w:color w:val="auto"/>
          <w:sz w:val="20"/>
          <w:szCs w:val="20"/>
        </w:rPr>
        <w:t>predetti</w:t>
      </w:r>
      <w:r w:rsidRPr="7514088D" w:rsidR="206B4050">
        <w:rPr>
          <w:rFonts w:ascii="Libre Franklin" w:hAnsi="Libre Franklin"/>
          <w:b w:val="0"/>
          <w:bCs w:val="0"/>
          <w:color w:val="auto"/>
          <w:sz w:val="20"/>
          <w:szCs w:val="20"/>
        </w:rPr>
        <w:t xml:space="preserve"> indici): </w:t>
      </w:r>
      <w:r w:rsidRPr="7514088D" w:rsidR="206B4050">
        <w:rPr>
          <w:rFonts w:ascii="Libre Franklin" w:hAnsi="Libre Franklin"/>
          <w:b w:val="1"/>
          <w:bCs w:val="1"/>
          <w:color w:val="auto"/>
          <w:sz w:val="20"/>
          <w:szCs w:val="20"/>
        </w:rPr>
        <w:t xml:space="preserve">DICHIARA </w:t>
      </w:r>
      <w:r w:rsidRPr="7514088D" w:rsidR="206B4050">
        <w:rPr>
          <w:rFonts w:ascii="Libre Franklin" w:hAnsi="Libre Franklin"/>
          <w:b w:val="0"/>
          <w:bCs w:val="0"/>
          <w:color w:val="auto"/>
          <w:sz w:val="20"/>
          <w:szCs w:val="20"/>
        </w:rPr>
        <w:t>di non essere</w:t>
      </w:r>
      <w:r w:rsidRPr="7514088D" w:rsidR="2D5D05F0">
        <w:rPr>
          <w:rFonts w:ascii="Libre Franklin" w:hAnsi="Libre Franklin"/>
          <w:b w:val="0"/>
          <w:bCs w:val="0"/>
          <w:color w:val="auto"/>
          <w:sz w:val="20"/>
          <w:szCs w:val="20"/>
        </w:rPr>
        <w:t xml:space="preserve"> presente negli indici di cui agli articoli 6-bis e 6-ter del </w:t>
      </w:r>
      <w:r w:rsidRPr="7514088D" w:rsidR="7CB6555A">
        <w:rPr>
          <w:rFonts w:ascii="Libre Franklin" w:hAnsi="Libre Franklin"/>
          <w:b w:val="0"/>
          <w:bCs w:val="0"/>
          <w:color w:val="auto"/>
          <w:sz w:val="20"/>
          <w:szCs w:val="20"/>
        </w:rPr>
        <w:t>D.lgs.</w:t>
      </w:r>
      <w:r w:rsidRPr="7514088D" w:rsidR="2D5D05F0">
        <w:rPr>
          <w:rFonts w:ascii="Libre Franklin" w:hAnsi="Libre Franklin"/>
          <w:b w:val="0"/>
          <w:bCs w:val="0"/>
          <w:color w:val="auto"/>
          <w:sz w:val="20"/>
          <w:szCs w:val="20"/>
        </w:rPr>
        <w:t xml:space="preserve"> n. 82/05, e, pertanto </w:t>
      </w:r>
      <w:r w:rsidRPr="7514088D" w:rsidR="2D5D05F0">
        <w:rPr>
          <w:rFonts w:ascii="Libre Franklin" w:hAnsi="Libre Franklin"/>
          <w:b w:val="0"/>
          <w:bCs w:val="0"/>
          <w:color w:val="auto"/>
          <w:sz w:val="20"/>
          <w:szCs w:val="20"/>
        </w:rPr>
        <w:t>cosi</w:t>
      </w:r>
      <w:r w:rsidRPr="7514088D" w:rsidR="2D5D05F0">
        <w:rPr>
          <w:rFonts w:ascii="Libre Franklin" w:hAnsi="Libre Franklin"/>
          <w:b w:val="0"/>
          <w:bCs w:val="0"/>
          <w:color w:val="auto"/>
          <w:sz w:val="20"/>
          <w:szCs w:val="20"/>
        </w:rPr>
        <w:t xml:space="preserve"> come previsto al paragraf</w:t>
      </w:r>
      <w:r w:rsidRPr="7514088D" w:rsidR="2D5D05F0">
        <w:rPr>
          <w:rFonts w:ascii="Libre Franklin" w:hAnsi="Libre Franklin"/>
          <w:b w:val="0"/>
          <w:bCs w:val="0"/>
          <w:color w:val="auto"/>
          <w:sz w:val="20"/>
          <w:szCs w:val="20"/>
        </w:rPr>
        <w:t xml:space="preserve">o </w:t>
      </w:r>
      <w:r w:rsidRPr="7514088D" w:rsidR="2D5D05F0">
        <w:rPr>
          <w:rFonts w:ascii="Libre Franklin" w:hAnsi="Libre Franklin"/>
          <w:b w:val="0"/>
          <w:bCs w:val="0"/>
          <w:color w:val="auto"/>
          <w:sz w:val="20"/>
          <w:szCs w:val="20"/>
        </w:rPr>
        <w:t>2.3</w:t>
      </w:r>
      <w:r w:rsidRPr="7514088D" w:rsidR="2D5D05F0">
        <w:rPr>
          <w:rFonts w:ascii="Libre Franklin" w:hAnsi="Libre Franklin"/>
          <w:b w:val="0"/>
          <w:bCs w:val="0"/>
          <w:color w:val="auto"/>
          <w:sz w:val="20"/>
          <w:szCs w:val="20"/>
        </w:rPr>
        <w:t xml:space="preserve"> de</w:t>
      </w:r>
      <w:r w:rsidRPr="7514088D" w:rsidR="2D5D05F0">
        <w:rPr>
          <w:rFonts w:ascii="Libre Franklin" w:hAnsi="Libre Franklin"/>
          <w:b w:val="0"/>
          <w:bCs w:val="0"/>
          <w:color w:val="auto"/>
          <w:sz w:val="20"/>
          <w:szCs w:val="20"/>
        </w:rPr>
        <w:t xml:space="preserve">l </w:t>
      </w:r>
      <w:r w:rsidRPr="7514088D" w:rsidR="774B0022">
        <w:rPr>
          <w:rFonts w:ascii="Libre Franklin" w:hAnsi="Libre Franklin"/>
          <w:b w:val="0"/>
          <w:bCs w:val="0"/>
          <w:color w:val="auto"/>
          <w:sz w:val="20"/>
          <w:szCs w:val="20"/>
        </w:rPr>
        <w:t>disciplinare</w:t>
      </w:r>
      <w:r w:rsidRPr="7514088D" w:rsidR="2D5D05F0">
        <w:rPr>
          <w:rFonts w:ascii="Libre Franklin" w:hAnsi="Libre Franklin"/>
          <w:b w:val="0"/>
          <w:bCs w:val="0"/>
          <w:color w:val="auto"/>
          <w:sz w:val="20"/>
          <w:szCs w:val="20"/>
        </w:rPr>
        <w:t>, elegge domic</w:t>
      </w:r>
      <w:r w:rsidRPr="7514088D" w:rsidR="240394A0">
        <w:rPr>
          <w:rFonts w:ascii="Libre Franklin" w:hAnsi="Libre Franklin"/>
          <w:b w:val="0"/>
          <w:bCs w:val="0"/>
          <w:color w:val="auto"/>
          <w:sz w:val="20"/>
          <w:szCs w:val="20"/>
        </w:rPr>
        <w:t>ilio digitale per tutte le comunicazioni inerenti alla presente procedura nell’apposita area del sistema ad esso riservata</w:t>
      </w:r>
      <w:r w:rsidRPr="7514088D" w:rsidR="000881B7">
        <w:rPr>
          <w:rFonts w:ascii="Libre Franklin" w:hAnsi="Libre Franklin"/>
          <w:b w:val="0"/>
          <w:bCs w:val="0"/>
          <w:color w:val="auto"/>
          <w:sz w:val="20"/>
          <w:szCs w:val="20"/>
        </w:rPr>
        <w:t>.</w:t>
      </w:r>
    </w:p>
    <w:p w:rsidR="4D53DCE1" w:rsidP="4D53DCE1" w:rsidRDefault="4D53DCE1" w14:paraId="590FAA4A" w14:textId="4D57A7F0">
      <w:pPr>
        <w:ind w:left="0" w:hanging="0"/>
        <w:jc w:val="both"/>
        <w:rPr>
          <w:rFonts w:ascii="Libre Franklin" w:hAnsi="Libre Franklin"/>
          <w:sz w:val="20"/>
          <w:szCs w:val="20"/>
        </w:rPr>
      </w:pPr>
    </w:p>
    <w:p w:rsidRPr="003B4C27" w:rsidR="00C41162" w:rsidP="009E46B4" w:rsidRDefault="00184306" w14:paraId="1AE19C52" w14:textId="77777777">
      <w:pPr>
        <w:spacing w:before="60" w:after="60"/>
        <w:ind w:left="284" w:hanging="284"/>
        <w:rPr>
          <w:rFonts w:ascii="Libre Franklin" w:hAnsi="Libre Franklin"/>
          <w:sz w:val="20"/>
          <w:szCs w:val="20"/>
        </w:rPr>
      </w:pPr>
      <w:r w:rsidRPr="003B4C27">
        <w:rPr>
          <w:rFonts w:ascii="Libre Franklin" w:hAnsi="Libre Franklin"/>
          <w:sz w:val="20"/>
          <w:szCs w:val="20"/>
        </w:rPr>
        <w:t xml:space="preserve">La documentazione presentata in copia viene prodotta ai sensi del decreto legislativo n. 82/05. </w:t>
      </w:r>
    </w:p>
    <w:p w:rsidR="00C41162" w:rsidRDefault="00C41162" w14:paraId="5B60D017" w14:textId="5E92B331">
      <w:pPr>
        <w:jc w:val="both"/>
        <w:rPr>
          <w:rFonts w:ascii="Libre Franklin" w:hAnsi="Libre Franklin"/>
          <w:sz w:val="20"/>
          <w:szCs w:val="20"/>
        </w:rPr>
      </w:pPr>
    </w:p>
    <w:p w:rsidR="005975B8" w:rsidP="005975B8" w:rsidRDefault="005975B8" w14:paraId="2C43B0DB" w14:textId="6DC84717">
      <w:pPr>
        <w:pStyle w:val="Corpotesto"/>
        <w:tabs>
          <w:tab w:val="left" w:pos="5461"/>
        </w:tabs>
        <w:rPr>
          <w:rFonts w:ascii="Libre Franklin" w:hAnsi="Libre Franklin"/>
          <w:sz w:val="20"/>
          <w:szCs w:val="20"/>
        </w:rPr>
      </w:pPr>
      <w:r>
        <w:rPr>
          <w:rFonts w:ascii="Libre Franklin" w:hAnsi="Libre Franklin"/>
          <w:sz w:val="20"/>
          <w:szCs w:val="20"/>
        </w:rPr>
        <w:t xml:space="preserve">Luogo e data </w:t>
      </w:r>
      <w:r w:rsidRPr="003B4C27" w:rsidR="00854508">
        <w:rPr>
          <w:rFonts w:ascii="Libre Franklin" w:hAnsi="Libre Franklin"/>
          <w:sz w:val="20"/>
          <w:szCs w:val="20"/>
        </w:rPr>
        <w:t>………………………………….</w:t>
      </w:r>
    </w:p>
    <w:p w:rsidR="00854508" w:rsidP="00854508" w:rsidRDefault="00854508" w14:paraId="375C394A" w14:textId="79B0AF91">
      <w:pPr>
        <w:pStyle w:val="Corpotesto"/>
        <w:tabs>
          <w:tab w:val="left" w:pos="5461"/>
        </w:tabs>
        <w:ind w:left="4956"/>
        <w:jc w:val="center"/>
        <w:rPr>
          <w:rFonts w:ascii="Libre Franklin" w:hAnsi="Libre Franklin"/>
          <w:sz w:val="20"/>
          <w:szCs w:val="20"/>
        </w:rPr>
      </w:pPr>
      <w:r>
        <w:rPr>
          <w:rFonts w:ascii="Libre Franklin" w:hAnsi="Libre Franklin"/>
          <w:sz w:val="20"/>
          <w:szCs w:val="20"/>
        </w:rPr>
        <w:t>Firma del richiedente</w:t>
      </w:r>
    </w:p>
    <w:p w:rsidRPr="0053503D" w:rsidR="00854508" w:rsidP="00854508" w:rsidRDefault="00854508" w14:paraId="0A4C4B8F" w14:textId="7EFDBC54">
      <w:pPr>
        <w:pStyle w:val="Corpotesto"/>
        <w:tabs>
          <w:tab w:val="left" w:pos="5461"/>
        </w:tabs>
        <w:ind w:left="4956"/>
        <w:jc w:val="center"/>
        <w:rPr>
          <w:rFonts w:ascii="Libre Franklin" w:hAnsi="Libre Franklin"/>
          <w:u w:val="single"/>
        </w:rPr>
      </w:pPr>
      <w:r w:rsidRPr="003B4C27">
        <w:rPr>
          <w:rFonts w:ascii="Libre Franklin" w:hAnsi="Libre Franklin"/>
          <w:sz w:val="20"/>
          <w:szCs w:val="20"/>
        </w:rPr>
        <w:t>…………………………………</w:t>
      </w:r>
      <w:r>
        <w:rPr>
          <w:rFonts w:ascii="Libre Franklin" w:hAnsi="Libre Franklin"/>
          <w:sz w:val="20"/>
          <w:szCs w:val="20"/>
        </w:rPr>
        <w:t>…………….</w:t>
      </w:r>
    </w:p>
    <w:p w:rsidRPr="003B4C27" w:rsidR="005975B8" w:rsidRDefault="005975B8" w14:paraId="3BB4C044" w14:textId="0D370A3B">
      <w:pPr>
        <w:jc w:val="both"/>
        <w:rPr>
          <w:rFonts w:ascii="Libre Franklin" w:hAnsi="Libre Franklin"/>
          <w:sz w:val="20"/>
          <w:szCs w:val="20"/>
        </w:rPr>
      </w:pPr>
    </w:p>
    <w:sectPr w:rsidRPr="003B4C27" w:rsidR="005975B8">
      <w:headerReference w:type="default" r:id="rId11"/>
      <w:footerReference w:type="default" r:id="rId12"/>
      <w:pgSz w:w="11906" w:h="16838" w:orient="portrait"/>
      <w:pgMar w:top="993" w:right="1134" w:bottom="1134" w:left="1134" w:header="708" w:footer="0" w:gutter="0"/>
      <w:cols w:space="720"/>
      <w:formProt w:val="0"/>
      <w:docGrid w:linePitch="360" w:charSpace="409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6A2" w:rsidRDefault="005E46A2" w14:paraId="0D582B88" w14:textId="77777777">
      <w:pPr>
        <w:spacing w:after="0" w:line="240" w:lineRule="auto"/>
      </w:pPr>
      <w:r>
        <w:separator/>
      </w:r>
    </w:p>
  </w:endnote>
  <w:endnote w:type="continuationSeparator" w:id="0">
    <w:p w:rsidR="005E46A2" w:rsidRDefault="005E46A2" w14:paraId="084E7DD1" w14:textId="77777777">
      <w:pPr>
        <w:spacing w:after="0" w:line="240" w:lineRule="auto"/>
      </w:pPr>
      <w:r>
        <w:continuationSeparator/>
      </w:r>
    </w:p>
  </w:endnote>
  <w:endnote w:type="continuationNotice" w:id="1">
    <w:p w:rsidR="005E46A2" w:rsidRDefault="005E46A2" w14:paraId="3F39C62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re Franklin">
    <w:altName w:val="Libre Franklin"/>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re Franklin SemiBol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10"/>
      <w:gridCol w:w="3210"/>
      <w:gridCol w:w="3210"/>
    </w:tblGrid>
    <w:tr w:rsidR="6579C9DA" w:rsidTr="6579C9DA" w14:paraId="7428009C" w14:textId="77777777">
      <w:trPr>
        <w:trHeight w:val="300"/>
      </w:trPr>
      <w:tc>
        <w:tcPr>
          <w:tcW w:w="3210" w:type="dxa"/>
        </w:tcPr>
        <w:p w:rsidR="6579C9DA" w:rsidP="6579C9DA" w:rsidRDefault="6579C9DA" w14:paraId="4A7447B7" w14:textId="6C85C9A5">
          <w:pPr>
            <w:pStyle w:val="Intestazione"/>
            <w:ind w:left="-115"/>
          </w:pPr>
        </w:p>
      </w:tc>
      <w:tc>
        <w:tcPr>
          <w:tcW w:w="3210" w:type="dxa"/>
        </w:tcPr>
        <w:p w:rsidR="6579C9DA" w:rsidP="6579C9DA" w:rsidRDefault="6579C9DA" w14:paraId="7FA65F01" w14:textId="65B32C13">
          <w:pPr>
            <w:pStyle w:val="Intestazione"/>
            <w:jc w:val="center"/>
          </w:pPr>
        </w:p>
      </w:tc>
      <w:tc>
        <w:tcPr>
          <w:tcW w:w="3210" w:type="dxa"/>
        </w:tcPr>
        <w:p w:rsidR="6579C9DA" w:rsidP="6579C9DA" w:rsidRDefault="6579C9DA" w14:paraId="211E4A6E" w14:textId="2E60CCFA">
          <w:pPr>
            <w:pStyle w:val="Intestazione"/>
            <w:ind w:right="-115"/>
            <w:jc w:val="right"/>
          </w:pPr>
        </w:p>
      </w:tc>
    </w:tr>
  </w:tbl>
  <w:p w:rsidR="6579C9DA" w:rsidP="6579C9DA" w:rsidRDefault="6579C9DA" w14:paraId="43BDD70D" w14:textId="2CFAB90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6A2" w:rsidRDefault="005E46A2" w14:paraId="71119D07" w14:textId="77777777">
      <w:pPr>
        <w:rPr>
          <w:sz w:val="12"/>
        </w:rPr>
      </w:pPr>
      <w:r>
        <w:separator/>
      </w:r>
    </w:p>
  </w:footnote>
  <w:footnote w:type="continuationSeparator" w:id="0">
    <w:p w:rsidR="005E46A2" w:rsidRDefault="005E46A2" w14:paraId="7083E9A6" w14:textId="77777777">
      <w:pPr>
        <w:rPr>
          <w:sz w:val="12"/>
        </w:rPr>
      </w:pPr>
      <w:r>
        <w:continuationSeparator/>
      </w:r>
    </w:p>
  </w:footnote>
  <w:footnote w:type="continuationNotice" w:id="1">
    <w:p w:rsidR="005E46A2" w:rsidRDefault="005E46A2" w14:paraId="28C23DA9" w14:textId="77777777">
      <w:pPr>
        <w:spacing w:after="0" w:line="240" w:lineRule="auto"/>
      </w:pPr>
    </w:p>
  </w:footnote>
  <w:footnote w:id="2">
    <w:p w:rsidRPr="003B4C27" w:rsidR="009B1226" w:rsidP="00942E88" w:rsidRDefault="009B1226" w14:paraId="19C2CA13" w14:textId="77777777">
      <w:pPr>
        <w:rPr>
          <w:rFonts w:ascii="Libre Franklin" w:hAnsi="Libre Franklin"/>
          <w:sz w:val="16"/>
          <w:szCs w:val="16"/>
        </w:rPr>
      </w:pPr>
      <w:r w:rsidRPr="003B4C27">
        <w:rPr>
          <w:rStyle w:val="Rimandonotaapidipagina"/>
          <w:rFonts w:ascii="Libre Franklin" w:hAnsi="Libre Franklin"/>
        </w:rPr>
        <w:footnoteRef/>
      </w:r>
      <w:r w:rsidRPr="003B4C27">
        <w:rPr>
          <w:rStyle w:val="Rimandonotaapidipagina"/>
          <w:rFonts w:ascii="Libre Franklin" w:hAnsi="Libre Franklin"/>
        </w:rPr>
        <w:t xml:space="preserve"> </w:t>
      </w:r>
      <w:r w:rsidRPr="003B4C27">
        <w:rPr>
          <w:rFonts w:ascii="Libre Franklin" w:hAnsi="Libre Franklin"/>
          <w:sz w:val="16"/>
          <w:szCs w:val="16"/>
        </w:rPr>
        <w:t xml:space="preserve">Le dichiarazioni devono essere rese dal titolare /rappresentante legale/institore </w:t>
      </w:r>
    </w:p>
    <w:p w:rsidRPr="003B4C27" w:rsidR="009B1226" w:rsidRDefault="009B1226" w14:paraId="60CF018F" w14:textId="77777777">
      <w:pPr>
        <w:pStyle w:val="Testonotaapidipagina"/>
        <w:rPr>
          <w:rFonts w:ascii="Libre Franklin" w:hAnsi="Libre Franklin"/>
          <w:sz w:val="16"/>
          <w:szCs w:val="16"/>
        </w:rPr>
      </w:pPr>
      <w:r w:rsidRPr="003B4C27">
        <w:rPr>
          <w:rFonts w:ascii="Libre Franklin" w:hAnsi="Libre Franklin"/>
          <w:sz w:val="16"/>
          <w:szCs w:val="16"/>
        </w:rPr>
        <w:t xml:space="preserve">• dell'Operatore singolo, </w:t>
      </w:r>
    </w:p>
    <w:p w:rsidRPr="003B4C27" w:rsidR="009B1226" w:rsidRDefault="009B1226" w14:paraId="007BAFCF" w14:textId="77777777">
      <w:pPr>
        <w:pStyle w:val="Testonotaapidipagina"/>
        <w:rPr>
          <w:rFonts w:ascii="Libre Franklin" w:hAnsi="Libre Franklin"/>
          <w:sz w:val="16"/>
          <w:szCs w:val="16"/>
        </w:rPr>
      </w:pPr>
      <w:r w:rsidRPr="003B4C27">
        <w:rPr>
          <w:rFonts w:ascii="Libre Franklin" w:hAnsi="Libre Franklin"/>
          <w:sz w:val="16"/>
          <w:szCs w:val="16"/>
        </w:rPr>
        <w:t>• dei consorzi di cui all’articolo 65, comma 2, lettere b) e c) del Codice.</w:t>
      </w:r>
    </w:p>
    <w:p w:rsidRPr="003B4C27" w:rsidR="009B1226" w:rsidRDefault="009B1226" w14:paraId="2414380C" w14:textId="77777777">
      <w:pPr>
        <w:pStyle w:val="Testonotaapidipagina"/>
        <w:rPr>
          <w:rFonts w:ascii="Libre Franklin" w:hAnsi="Libre Franklin"/>
          <w:sz w:val="16"/>
          <w:szCs w:val="16"/>
        </w:rPr>
      </w:pPr>
      <w:r w:rsidRPr="003B4C27">
        <w:rPr>
          <w:rFonts w:ascii="Libre Franklin" w:hAnsi="Libre Franklin"/>
          <w:sz w:val="16"/>
          <w:szCs w:val="16"/>
        </w:rPr>
        <w:t xml:space="preserve">• dei consorzi stabili di cui all’articolo 65, comma 2, </w:t>
      </w:r>
      <w:proofErr w:type="spellStart"/>
      <w:r w:rsidRPr="003B4C27">
        <w:rPr>
          <w:rFonts w:ascii="Libre Franklin" w:hAnsi="Libre Franklin"/>
          <w:sz w:val="16"/>
          <w:szCs w:val="16"/>
        </w:rPr>
        <w:t>lett</w:t>
      </w:r>
      <w:proofErr w:type="spellEnd"/>
      <w:r w:rsidRPr="003B4C27">
        <w:rPr>
          <w:rFonts w:ascii="Libre Franklin" w:hAnsi="Libre Franklin"/>
          <w:sz w:val="16"/>
          <w:szCs w:val="16"/>
        </w:rPr>
        <w:t xml:space="preserve">. d) del Codice, </w:t>
      </w:r>
    </w:p>
    <w:p w:rsidRPr="003B4C27" w:rsidR="009B1226" w:rsidRDefault="009B1226" w14:paraId="36B6DF68" w14:textId="77777777">
      <w:pPr>
        <w:pStyle w:val="Testonotaapidipagina"/>
        <w:rPr>
          <w:rFonts w:ascii="Libre Franklin" w:hAnsi="Libre Franklin"/>
          <w:sz w:val="16"/>
          <w:szCs w:val="16"/>
        </w:rPr>
      </w:pPr>
      <w:r w:rsidRPr="003B4C27">
        <w:rPr>
          <w:rFonts w:ascii="Libre Franklin" w:hAnsi="Libre Franklin"/>
          <w:sz w:val="16"/>
          <w:szCs w:val="16"/>
        </w:rPr>
        <w:t xml:space="preserve">• della Mandataria /Capofila nel caso di RTI o Consorzi Ordinari costituiti </w:t>
      </w:r>
    </w:p>
    <w:p w:rsidRPr="003B4C27" w:rsidR="009B1226" w:rsidRDefault="009B1226" w14:paraId="20A55CDB" w14:textId="77777777">
      <w:pPr>
        <w:pStyle w:val="Testonotaapidipagina"/>
        <w:rPr>
          <w:rFonts w:ascii="Libre Franklin" w:hAnsi="Libre Franklin"/>
          <w:sz w:val="16"/>
          <w:szCs w:val="16"/>
        </w:rPr>
      </w:pPr>
      <w:r w:rsidRPr="003B4C27">
        <w:rPr>
          <w:rFonts w:ascii="Libre Franklin" w:hAnsi="Libre Franklin"/>
          <w:sz w:val="16"/>
          <w:szCs w:val="16"/>
        </w:rPr>
        <w:t xml:space="preserve">• di tutte le imprese raggruppate in un RTI nel caso di RTI ancora da costituire </w:t>
      </w:r>
    </w:p>
    <w:p w:rsidRPr="003B4C27" w:rsidR="009B1226" w:rsidRDefault="009B1226" w14:paraId="02E8050B" w14:textId="7598AD4E">
      <w:pPr>
        <w:pStyle w:val="Testonotaapidipagina"/>
        <w:rPr>
          <w:rFonts w:ascii="Libre Franklin" w:hAnsi="Libre Franklin"/>
          <w:sz w:val="16"/>
          <w:szCs w:val="16"/>
        </w:rPr>
      </w:pPr>
      <w:r w:rsidRPr="003B4C27">
        <w:rPr>
          <w:rFonts w:ascii="Libre Franklin" w:hAnsi="Libre Franklin"/>
          <w:sz w:val="16"/>
          <w:szCs w:val="16"/>
        </w:rPr>
        <w:t>• di tutte le imprese consorziate che partecipano alla gara nel caso di un Consorzio Ordinario ancora da costituire</w:t>
      </w:r>
    </w:p>
    <w:p w:rsidRPr="003B4C27" w:rsidR="009B1226" w:rsidRDefault="009B1226" w14:paraId="1A16356A" w14:textId="77777777">
      <w:pPr>
        <w:pStyle w:val="Testonotaapidipagina"/>
        <w:rPr>
          <w:rFonts w:ascii="Libre Franklin" w:hAnsi="Libre Franklin"/>
          <w:sz w:val="16"/>
          <w:szCs w:val="16"/>
        </w:rPr>
      </w:pPr>
      <w:r w:rsidRPr="003B4C27">
        <w:rPr>
          <w:rFonts w:ascii="Libre Franklin" w:hAnsi="Libre Franklin"/>
          <w:sz w:val="16"/>
          <w:szCs w:val="16"/>
        </w:rPr>
        <w:t xml:space="preserve">• dell’impresa retista che riveste la funzione di organo comune nel caso di rete dotata di organo comune con potere di rappresentanza e con/senza soggettività giuridica; </w:t>
      </w:r>
    </w:p>
    <w:p w:rsidRPr="003B4C27" w:rsidR="009B1226" w:rsidP="00A718A5" w:rsidRDefault="009B1226" w14:paraId="610BE2BF" w14:textId="5CE9BE94">
      <w:pPr>
        <w:pStyle w:val="Testonotaapidipagina"/>
        <w:jc w:val="both"/>
        <w:rPr>
          <w:rFonts w:ascii="Libre Franklin" w:hAnsi="Libre Franklin"/>
          <w:sz w:val="16"/>
          <w:szCs w:val="16"/>
        </w:rPr>
      </w:pPr>
      <w:r w:rsidRPr="003B4C27">
        <w:rPr>
          <w:rFonts w:ascii="Libre Franklin" w:hAnsi="Libre Franklin"/>
          <w:sz w:val="16"/>
          <w:szCs w:val="16"/>
        </w:rPr>
        <w:t xml:space="preserve">• delle imprese retiste che partecipano alla gara nel caso di Rete dotata di organo comune privo di rappresentanza o se la Rete è sprovvista di organo comune o se l’organo comune è privo dei requisiti di qualificazione richiesti per assumere la veste di mandataria. </w:t>
      </w:r>
    </w:p>
    <w:p w:rsidRPr="003B4C27" w:rsidR="009B1226" w:rsidRDefault="009B1226" w14:paraId="2006B5EB" w14:textId="77777777">
      <w:pPr>
        <w:pStyle w:val="Testonotaapidipagina"/>
        <w:rPr>
          <w:rFonts w:ascii="Libre Franklin" w:hAnsi="Libre Franklin"/>
          <w:sz w:val="16"/>
          <w:szCs w:val="16"/>
        </w:rPr>
      </w:pPr>
      <w:r w:rsidRPr="003B4C27">
        <w:rPr>
          <w:rFonts w:ascii="Libre Franklin" w:hAnsi="Libre Franklin"/>
          <w:sz w:val="16"/>
          <w:szCs w:val="16"/>
        </w:rPr>
        <w:t>• del Gruppo Europeo Interesse Economico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7321E0" w:rsidP="6579C9DA" w:rsidRDefault="6579C9DA" w14:paraId="74E01C38" w14:textId="783FC574">
    <w:pPr>
      <w:jc w:val="right"/>
      <w:rPr>
        <w:rFonts w:ascii="Libre Franklin SemiBold" w:hAnsi="Libre Franklin SemiBold" w:eastAsia="Arial" w:cs="Arial"/>
        <w:color w:val="0F206C"/>
        <w:sz w:val="20"/>
        <w:szCs w:val="20"/>
      </w:rPr>
    </w:pPr>
    <w:r w:rsidR="238AC478">
      <w:drawing>
        <wp:inline wp14:editId="4E6A7070" wp14:anchorId="6E29B12D">
          <wp:extent cx="2494800" cy="1123200"/>
          <wp:effectExtent l="0" t="0" r="1270" b="1270"/>
          <wp:docPr id="8" name="Immagine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magine 8"/>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2494800" cy="1123200"/>
                  </a:xfrm>
                  <a:prstGeom prst="rect">
                    <a:avLst/>
                  </a:prstGeom>
                </pic:spPr>
              </pic:pic>
            </a:graphicData>
          </a:graphic>
        </wp:inline>
      </w:drawing>
    </w:r>
    <w:r w:rsidRPr="238AC478" w:rsidR="238AC478">
      <w:rPr>
        <w:rFonts w:ascii="Libre Franklin SemiBold" w:hAnsi="Libre Franklin SemiBold"/>
        <w:color w:val="0F206C"/>
        <w:sz w:val="20"/>
        <w:szCs w:val="20"/>
      </w:rPr>
      <w:t xml:space="preserve"> </w:t>
    </w:r>
    <w:r>
      <w:tab/>
    </w:r>
    <w:r>
      <w:tab/>
    </w:r>
    <w:r>
      <w:tab/>
    </w:r>
    <w:r>
      <w:tab/>
    </w:r>
    <w:r>
      <w:tab/>
    </w:r>
    <w:r>
      <w:tab/>
    </w:r>
    <w:r>
      <w:tab/>
    </w:r>
    <w:r>
      <w:tab/>
    </w:r>
    <w:r w:rsidRPr="238AC478" w:rsidR="238AC478">
      <w:rPr>
        <w:rFonts w:ascii="Libre Franklin SemiBold" w:hAnsi="Libre Franklin SemiBold"/>
        <w:color w:val="0F206C"/>
        <w:sz w:val="20"/>
        <w:szCs w:val="20"/>
      </w:rPr>
      <w:t xml:space="preserve"> </w:t>
    </w:r>
    <w:r>
      <w:tab/>
    </w:r>
    <w:r>
      <w:tab/>
    </w:r>
    <w:r>
      <w:tab/>
    </w:r>
    <w:r>
      <w:tab/>
    </w:r>
    <w:r>
      <w:tab/>
    </w:r>
    <w:r>
      <w:tab/>
    </w:r>
    <w:r>
      <w:tab/>
    </w:r>
    <w:r w:rsidRPr="238AC478" w:rsidR="238AC478">
      <w:rPr>
        <w:rFonts w:ascii="Libre Franklin SemiBold" w:hAnsi="Libre Franklin SemiBold" w:eastAsia="Arial" w:cs="Arial"/>
        <w:color w:val="0F206C"/>
        <w:sz w:val="20"/>
        <w:szCs w:val="20"/>
      </w:rPr>
      <w:t>SETTORE STAZIONE</w:t>
    </w:r>
    <w:r w:rsidRPr="238AC478" w:rsidR="238AC478">
      <w:rPr>
        <w:rFonts w:ascii="Libre Franklin SemiBold" w:hAnsi="Libre Franklin SemiBold" w:eastAsia="Arial" w:cs="Arial"/>
        <w:color w:val="0F206C"/>
        <w:sz w:val="20"/>
        <w:szCs w:val="20"/>
      </w:rPr>
      <w:t xml:space="preserve"> UNICA APPALTANTE </w:t>
    </w:r>
  </w:p>
  <w:p w:rsidR="009B1226" w:rsidRDefault="009B1226" w14:paraId="1253863B" w14:textId="6C0A9CAE">
    <w:pPr>
      <w:pStyle w:val="Intestazione"/>
      <w:tabs>
        <w:tab w:val="left" w:pos="2552"/>
      </w:tabs>
    </w:pPr>
  </w:p>
</w:hdr>
</file>

<file path=word/intelligence2.xml><?xml version="1.0" encoding="utf-8"?>
<int2:intelligence xmlns:int2="http://schemas.microsoft.com/office/intelligence/2020/intelligence">
  <int2:observations>
    <int2:bookmark int2:bookmarkName="_Int_utlhAJEk" int2:invalidationBookmarkName="" int2:hashCode="HbJ5312tXbeZMR" int2:id="eg3B6jtx">
      <int2:state int2:type="WordDesignerDefaultAnnotation" int2:value="Rejected"/>
    </int2:bookmark>
    <int2:bookmark int2:bookmarkName="_Int_6WvrKQKH" int2:invalidationBookmarkName="" int2:hashCode="fPJFXQhkXhtLYS" int2:id="3r3tUIfx">
      <int2:state int2:type="WordDesignerDefaultAnnotation"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70">
    <w:nsid w:val="6afc8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cc925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70a2ec8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189de59"/>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1350b12f"/>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
      <w:lvlJc w:val="left"/>
      <w:pPr>
        <w:ind w:left="108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2515e9d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6405c11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4a7487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2f266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d237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7e080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8f38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fe1b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c260c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7e0ea1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5">
    <w:nsid w:val="29acb1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6e4a8a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49148f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c514f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11dd8c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afbd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8f6b6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011d57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7">
    <w:nsid w:val="64b09a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6">
    <w:nsid w:val="709172d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5">
    <w:nsid w:val="39bf328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4">
    <w:nsid w:val="e10ae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5a422d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2">
    <w:nsid w:val="62d3ae3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1">
    <w:nsid w:val="7979be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f911d2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9">
    <w:nsid w:val="185ff2ca"/>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3f1056d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7">
    <w:nsid w:val="63145dc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50aa9fbf"/>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Symbol" w:hAnsi="Symbol"/>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35">
    <w:nsid w:val="3ca4b7b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4">
    <w:nsid w:val="305ac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d903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8f78241"/>
    <w:multiLevelType xmlns:w="http://schemas.openxmlformats.org/wordprocessingml/2006/main" w:val="hybridMultilevel"/>
    <w:lvl xmlns:w="http://schemas.openxmlformats.org/wordprocessingml/2006/main" w:ilvl="0">
      <w:start w:val="1"/>
      <w:numFmt w:val="bullet"/>
      <w:lvlText w:val=""/>
      <w:lvlJc w:val="left"/>
      <w:pPr>
        <w:ind w:left="640" w:hanging="360"/>
      </w:pPr>
      <w:rPr>
        <w:rFonts w:hint="default" w:ascii="Symbol" w:hAnsi="Symbol"/>
      </w:rPr>
    </w:lvl>
    <w:lvl xmlns:w="http://schemas.openxmlformats.org/wordprocessingml/2006/main" w:ilvl="1">
      <w:start w:val="1"/>
      <w:numFmt w:val="bullet"/>
      <w:lvlText w:val="o"/>
      <w:lvlJc w:val="left"/>
      <w:pPr>
        <w:ind w:left="1360" w:hanging="360"/>
      </w:pPr>
      <w:rPr>
        <w:rFonts w:hint="default" w:ascii="Courier New" w:hAnsi="Courier New"/>
      </w:rPr>
    </w:lvl>
    <w:lvl xmlns:w="http://schemas.openxmlformats.org/wordprocessingml/2006/main" w:ilvl="2">
      <w:start w:val="1"/>
      <w:numFmt w:val="bullet"/>
      <w:lvlText w:val=""/>
      <w:lvlJc w:val="left"/>
      <w:pPr>
        <w:ind w:left="2080" w:hanging="360"/>
      </w:pPr>
      <w:rPr>
        <w:rFonts w:hint="default" w:ascii="Wingdings" w:hAnsi="Wingdings"/>
      </w:rPr>
    </w:lvl>
    <w:lvl xmlns:w="http://schemas.openxmlformats.org/wordprocessingml/2006/main" w:ilvl="3">
      <w:start w:val="1"/>
      <w:numFmt w:val="bullet"/>
      <w:lvlText w:val=""/>
      <w:lvlJc w:val="left"/>
      <w:pPr>
        <w:ind w:left="2800" w:hanging="360"/>
      </w:pPr>
      <w:rPr>
        <w:rFonts w:hint="default" w:ascii="Symbol" w:hAnsi="Symbol"/>
      </w:rPr>
    </w:lvl>
    <w:lvl xmlns:w="http://schemas.openxmlformats.org/wordprocessingml/2006/main" w:ilvl="4">
      <w:start w:val="1"/>
      <w:numFmt w:val="bullet"/>
      <w:lvlText w:val="o"/>
      <w:lvlJc w:val="left"/>
      <w:pPr>
        <w:ind w:left="3520" w:hanging="360"/>
      </w:pPr>
      <w:rPr>
        <w:rFonts w:hint="default" w:ascii="Courier New" w:hAnsi="Courier New"/>
      </w:rPr>
    </w:lvl>
    <w:lvl xmlns:w="http://schemas.openxmlformats.org/wordprocessingml/2006/main" w:ilvl="5">
      <w:start w:val="1"/>
      <w:numFmt w:val="bullet"/>
      <w:lvlText w:val=""/>
      <w:lvlJc w:val="left"/>
      <w:pPr>
        <w:ind w:left="4240" w:hanging="360"/>
      </w:pPr>
      <w:rPr>
        <w:rFonts w:hint="default" w:ascii="Wingdings" w:hAnsi="Wingdings"/>
      </w:rPr>
    </w:lvl>
    <w:lvl xmlns:w="http://schemas.openxmlformats.org/wordprocessingml/2006/main" w:ilvl="6">
      <w:start w:val="1"/>
      <w:numFmt w:val="bullet"/>
      <w:lvlText w:val=""/>
      <w:lvlJc w:val="left"/>
      <w:pPr>
        <w:ind w:left="4960" w:hanging="360"/>
      </w:pPr>
      <w:rPr>
        <w:rFonts w:hint="default" w:ascii="Symbol" w:hAnsi="Symbol"/>
      </w:rPr>
    </w:lvl>
    <w:lvl xmlns:w="http://schemas.openxmlformats.org/wordprocessingml/2006/main" w:ilvl="7">
      <w:start w:val="1"/>
      <w:numFmt w:val="bullet"/>
      <w:lvlText w:val="o"/>
      <w:lvlJc w:val="left"/>
      <w:pPr>
        <w:ind w:left="5680" w:hanging="360"/>
      </w:pPr>
      <w:rPr>
        <w:rFonts w:hint="default" w:ascii="Courier New" w:hAnsi="Courier New"/>
      </w:rPr>
    </w:lvl>
    <w:lvl xmlns:w="http://schemas.openxmlformats.org/wordprocessingml/2006/main" w:ilvl="8">
      <w:start w:val="1"/>
      <w:numFmt w:val="bullet"/>
      <w:lvlText w:val=""/>
      <w:lvlJc w:val="left"/>
      <w:pPr>
        <w:ind w:left="6400" w:hanging="360"/>
      </w:pPr>
      <w:rPr>
        <w:rFonts w:hint="default" w:ascii="Wingdings" w:hAnsi="Wingdings"/>
      </w:rPr>
    </w:lvl>
  </w:abstractNum>
  <w:abstractNum xmlns:w="http://schemas.openxmlformats.org/wordprocessingml/2006/main" w:abstractNumId="31">
    <w:nsid w:val="4e11a748"/>
    <w:multiLevelType xmlns:w="http://schemas.openxmlformats.org/wordprocessingml/2006/main" w:val="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27ac74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7cf1d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62ba8f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7">
    <w:nsid w:val="29ceda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d86459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5">
    <w:nsid w:val="692bc8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a755d39"/>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Wingdings" w:hAnsi="Wingdings"/>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23">
    <w:nsid w:val="756e5dab"/>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Symbol" w:hAnsi="Symbol"/>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22">
    <w:nsid w:val="4bde411a"/>
    <w:multiLevelType xmlns:w="http://schemas.openxmlformats.org/wordprocessingml/2006/main" w:val="hybridMultilevel"/>
    <w:lvl xmlns:w="http://schemas.openxmlformats.org/wordprocessingml/2006/main" w:ilvl="0">
      <w:start w:val="1"/>
      <w:numFmt w:val="bullet"/>
      <w:lvlText w:val="-"/>
      <w:lvlJc w:val="left"/>
      <w:pPr>
        <w:ind w:left="644" w:hanging="360"/>
      </w:pPr>
      <w:rPr>
        <w:rFonts w:hint="default" w:ascii="Aptos" w:hAnsi="Aptos"/>
      </w:rPr>
    </w:lvl>
    <w:lvl xmlns:w="http://schemas.openxmlformats.org/wordprocessingml/2006/main" w:ilvl="1">
      <w:start w:val="1"/>
      <w:numFmt w:val="bullet"/>
      <w:lvlText w:val="o"/>
      <w:lvlJc w:val="left"/>
      <w:pPr>
        <w:ind w:left="1364" w:hanging="360"/>
      </w:pPr>
      <w:rPr>
        <w:rFonts w:hint="default" w:ascii="Courier New" w:hAnsi="Courier New"/>
      </w:rPr>
    </w:lvl>
    <w:lvl xmlns:w="http://schemas.openxmlformats.org/wordprocessingml/2006/main" w:ilvl="2">
      <w:start w:val="1"/>
      <w:numFmt w:val="bullet"/>
      <w:lvlText w:val=""/>
      <w:lvlJc w:val="left"/>
      <w:pPr>
        <w:ind w:left="2084" w:hanging="360"/>
      </w:pPr>
      <w:rPr>
        <w:rFonts w:hint="default" w:ascii="Wingdings" w:hAnsi="Wingdings"/>
      </w:rPr>
    </w:lvl>
    <w:lvl xmlns:w="http://schemas.openxmlformats.org/wordprocessingml/2006/main" w:ilvl="3">
      <w:start w:val="1"/>
      <w:numFmt w:val="bullet"/>
      <w:lvlText w:val=""/>
      <w:lvlJc w:val="left"/>
      <w:pPr>
        <w:ind w:left="2804" w:hanging="360"/>
      </w:pPr>
      <w:rPr>
        <w:rFonts w:hint="default" w:ascii="Symbol" w:hAnsi="Symbol"/>
      </w:rPr>
    </w:lvl>
    <w:lvl xmlns:w="http://schemas.openxmlformats.org/wordprocessingml/2006/main" w:ilvl="4">
      <w:start w:val="1"/>
      <w:numFmt w:val="bullet"/>
      <w:lvlText w:val="o"/>
      <w:lvlJc w:val="left"/>
      <w:pPr>
        <w:ind w:left="3524" w:hanging="360"/>
      </w:pPr>
      <w:rPr>
        <w:rFonts w:hint="default" w:ascii="Courier New" w:hAnsi="Courier New"/>
      </w:rPr>
    </w:lvl>
    <w:lvl xmlns:w="http://schemas.openxmlformats.org/wordprocessingml/2006/main" w:ilvl="5">
      <w:start w:val="1"/>
      <w:numFmt w:val="bullet"/>
      <w:lvlText w:val=""/>
      <w:lvlJc w:val="left"/>
      <w:pPr>
        <w:ind w:left="4244" w:hanging="360"/>
      </w:pPr>
      <w:rPr>
        <w:rFonts w:hint="default" w:ascii="Wingdings" w:hAnsi="Wingdings"/>
      </w:rPr>
    </w:lvl>
    <w:lvl xmlns:w="http://schemas.openxmlformats.org/wordprocessingml/2006/main" w:ilvl="6">
      <w:start w:val="1"/>
      <w:numFmt w:val="bullet"/>
      <w:lvlText w:val=""/>
      <w:lvlJc w:val="left"/>
      <w:pPr>
        <w:ind w:left="4964" w:hanging="360"/>
      </w:pPr>
      <w:rPr>
        <w:rFonts w:hint="default" w:ascii="Symbol" w:hAnsi="Symbol"/>
      </w:rPr>
    </w:lvl>
    <w:lvl xmlns:w="http://schemas.openxmlformats.org/wordprocessingml/2006/main" w:ilvl="7">
      <w:start w:val="1"/>
      <w:numFmt w:val="bullet"/>
      <w:lvlText w:val="o"/>
      <w:lvlJc w:val="left"/>
      <w:pPr>
        <w:ind w:left="5684" w:hanging="360"/>
      </w:pPr>
      <w:rPr>
        <w:rFonts w:hint="default" w:ascii="Courier New" w:hAnsi="Courier New"/>
      </w:rPr>
    </w:lvl>
    <w:lvl xmlns:w="http://schemas.openxmlformats.org/wordprocessingml/2006/main" w:ilvl="8">
      <w:start w:val="1"/>
      <w:numFmt w:val="bullet"/>
      <w:lvlText w:val=""/>
      <w:lvlJc w:val="left"/>
      <w:pPr>
        <w:ind w:left="6404" w:hanging="360"/>
      </w:pPr>
      <w:rPr>
        <w:rFonts w:hint="default" w:ascii="Wingdings" w:hAnsi="Wingdings"/>
      </w:rPr>
    </w:lvl>
  </w:abstractNum>
  <w:abstractNum xmlns:w="http://schemas.openxmlformats.org/wordprocessingml/2006/main" w:abstractNumId="21">
    <w:nsid w:val="3a51b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094A87"/>
    <w:multiLevelType w:val="hybridMultilevel"/>
    <w:tmpl w:val="AD70340E"/>
    <w:lvl w:ilvl="0" w:tplc="418C0144">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1" w15:restartNumberingAfterBreak="0">
    <w:nsid w:val="085025D9"/>
    <w:multiLevelType w:val="hybridMultilevel"/>
    <w:tmpl w:val="6AFCABE4"/>
    <w:lvl w:ilvl="0" w:tplc="ED6AACE8">
      <w:start w:val="1"/>
      <w:numFmt w:val="decimal"/>
      <w:lvlText w:val="%1."/>
      <w:lvlJc w:val="left"/>
      <w:pPr>
        <w:ind w:left="360" w:hanging="360"/>
      </w:pPr>
      <w:rPr>
        <w:b/>
        <w:i w:val="0"/>
      </w:rPr>
    </w:lvl>
    <w:lvl w:ilvl="1" w:tplc="215AF136">
      <w:start w:val="1"/>
      <w:numFmt w:val="decimal"/>
      <w:lvlText w:val="%2."/>
      <w:lvlJc w:val="left"/>
      <w:pPr>
        <w:ind w:left="731" w:hanging="360"/>
      </w:pPr>
      <w:rPr>
        <w:rFonts w:hint="default"/>
      </w:r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2" w15:restartNumberingAfterBreak="0">
    <w:nsid w:val="0B6B3A14"/>
    <w:multiLevelType w:val="hybridMultilevel"/>
    <w:tmpl w:val="B6268716"/>
    <w:lvl w:ilvl="0" w:tplc="02E6A158">
      <w:start w:val="1"/>
      <w:numFmt w:val="bullet"/>
      <w:lvlText w:val=""/>
      <w:lvlJc w:val="left"/>
      <w:pPr>
        <w:tabs>
          <w:tab w:val="num" w:pos="0"/>
        </w:tabs>
        <w:ind w:left="720" w:hanging="360"/>
      </w:pPr>
      <w:rPr>
        <w:rFonts w:hint="default" w:ascii="Wingdings" w:hAnsi="Wingdings"/>
      </w:rPr>
    </w:lvl>
    <w:lvl w:ilvl="1" w:tplc="5F3E55B8">
      <w:start w:val="1"/>
      <w:numFmt w:val="bullet"/>
      <w:lvlText w:val="o"/>
      <w:lvlJc w:val="left"/>
      <w:pPr>
        <w:tabs>
          <w:tab w:val="num" w:pos="0"/>
        </w:tabs>
        <w:ind w:left="1440" w:hanging="360"/>
      </w:pPr>
      <w:rPr>
        <w:rFonts w:hint="default" w:ascii="Courier New" w:hAnsi="Courier New"/>
      </w:rPr>
    </w:lvl>
    <w:lvl w:ilvl="2" w:tplc="CDB675AC">
      <w:start w:val="1"/>
      <w:numFmt w:val="bullet"/>
      <w:lvlText w:val=""/>
      <w:lvlJc w:val="left"/>
      <w:pPr>
        <w:tabs>
          <w:tab w:val="num" w:pos="0"/>
        </w:tabs>
        <w:ind w:left="2160" w:hanging="360"/>
      </w:pPr>
      <w:rPr>
        <w:rFonts w:hint="default" w:ascii="Wingdings" w:hAnsi="Wingdings"/>
      </w:rPr>
    </w:lvl>
    <w:lvl w:ilvl="3" w:tplc="C010DC96">
      <w:start w:val="1"/>
      <w:numFmt w:val="bullet"/>
      <w:lvlText w:val=""/>
      <w:lvlJc w:val="left"/>
      <w:pPr>
        <w:tabs>
          <w:tab w:val="num" w:pos="0"/>
        </w:tabs>
        <w:ind w:left="2880" w:hanging="360"/>
      </w:pPr>
      <w:rPr>
        <w:rFonts w:hint="default" w:ascii="Symbol" w:hAnsi="Symbol"/>
      </w:rPr>
    </w:lvl>
    <w:lvl w:ilvl="4" w:tplc="20DCFD8C">
      <w:start w:val="1"/>
      <w:numFmt w:val="bullet"/>
      <w:lvlText w:val="o"/>
      <w:lvlJc w:val="left"/>
      <w:pPr>
        <w:tabs>
          <w:tab w:val="num" w:pos="0"/>
        </w:tabs>
        <w:ind w:left="3600" w:hanging="360"/>
      </w:pPr>
      <w:rPr>
        <w:rFonts w:hint="default" w:ascii="Courier New" w:hAnsi="Courier New"/>
      </w:rPr>
    </w:lvl>
    <w:lvl w:ilvl="5" w:tplc="9BDCD9EE">
      <w:start w:val="1"/>
      <w:numFmt w:val="bullet"/>
      <w:lvlText w:val=""/>
      <w:lvlJc w:val="left"/>
      <w:pPr>
        <w:tabs>
          <w:tab w:val="num" w:pos="0"/>
        </w:tabs>
        <w:ind w:left="4320" w:hanging="360"/>
      </w:pPr>
      <w:rPr>
        <w:rFonts w:hint="default" w:ascii="Wingdings" w:hAnsi="Wingdings"/>
      </w:rPr>
    </w:lvl>
    <w:lvl w:ilvl="6" w:tplc="3DA2CD80">
      <w:start w:val="1"/>
      <w:numFmt w:val="bullet"/>
      <w:lvlText w:val=""/>
      <w:lvlJc w:val="left"/>
      <w:pPr>
        <w:tabs>
          <w:tab w:val="num" w:pos="0"/>
        </w:tabs>
        <w:ind w:left="5040" w:hanging="360"/>
      </w:pPr>
      <w:rPr>
        <w:rFonts w:hint="default" w:ascii="Symbol" w:hAnsi="Symbol"/>
      </w:rPr>
    </w:lvl>
    <w:lvl w:ilvl="7" w:tplc="38C41952">
      <w:start w:val="1"/>
      <w:numFmt w:val="bullet"/>
      <w:lvlText w:val="o"/>
      <w:lvlJc w:val="left"/>
      <w:pPr>
        <w:tabs>
          <w:tab w:val="num" w:pos="0"/>
        </w:tabs>
        <w:ind w:left="5760" w:hanging="360"/>
      </w:pPr>
      <w:rPr>
        <w:rFonts w:hint="default" w:ascii="Courier New" w:hAnsi="Courier New"/>
      </w:rPr>
    </w:lvl>
    <w:lvl w:ilvl="8" w:tplc="C38EA5A8">
      <w:start w:val="1"/>
      <w:numFmt w:val="bullet"/>
      <w:lvlText w:val=""/>
      <w:lvlJc w:val="left"/>
      <w:pPr>
        <w:tabs>
          <w:tab w:val="num" w:pos="0"/>
        </w:tabs>
        <w:ind w:left="6480" w:hanging="360"/>
      </w:pPr>
      <w:rPr>
        <w:rFonts w:hint="default" w:ascii="Wingdings" w:hAnsi="Wingdings"/>
      </w:rPr>
    </w:lvl>
  </w:abstractNum>
  <w:abstractNum w:abstractNumId="3" w15:restartNumberingAfterBreak="0">
    <w:nsid w:val="0DD8E18F"/>
    <w:multiLevelType w:val="hybridMultilevel"/>
    <w:tmpl w:val="92BCB036"/>
    <w:lvl w:ilvl="0" w:tplc="A87075DA">
      <w:start w:val="1"/>
      <w:numFmt w:val="bullet"/>
      <w:lvlText w:val=""/>
      <w:lvlJc w:val="left"/>
      <w:pPr>
        <w:ind w:left="720" w:hanging="360"/>
      </w:pPr>
      <w:rPr>
        <w:rFonts w:hint="default" w:ascii="Symbol" w:hAnsi="Symbol"/>
      </w:rPr>
    </w:lvl>
    <w:lvl w:ilvl="1" w:tplc="B06C8D68">
      <w:start w:val="1"/>
      <w:numFmt w:val="bullet"/>
      <w:lvlText w:val="o"/>
      <w:lvlJc w:val="left"/>
      <w:pPr>
        <w:ind w:left="1440" w:hanging="360"/>
      </w:pPr>
      <w:rPr>
        <w:rFonts w:hint="default" w:ascii="Courier New" w:hAnsi="Courier New"/>
      </w:rPr>
    </w:lvl>
    <w:lvl w:ilvl="2" w:tplc="5CFA422C">
      <w:start w:val="1"/>
      <w:numFmt w:val="bullet"/>
      <w:lvlText w:val=""/>
      <w:lvlJc w:val="left"/>
      <w:pPr>
        <w:ind w:left="2160" w:hanging="360"/>
      </w:pPr>
      <w:rPr>
        <w:rFonts w:hint="default" w:ascii="Wingdings" w:hAnsi="Wingdings"/>
      </w:rPr>
    </w:lvl>
    <w:lvl w:ilvl="3" w:tplc="0A3055EA">
      <w:start w:val="1"/>
      <w:numFmt w:val="bullet"/>
      <w:lvlText w:val=""/>
      <w:lvlJc w:val="left"/>
      <w:pPr>
        <w:ind w:left="2880" w:hanging="360"/>
      </w:pPr>
      <w:rPr>
        <w:rFonts w:hint="default" w:ascii="Symbol" w:hAnsi="Symbol"/>
      </w:rPr>
    </w:lvl>
    <w:lvl w:ilvl="4" w:tplc="4E56D2E4">
      <w:start w:val="1"/>
      <w:numFmt w:val="bullet"/>
      <w:lvlText w:val="o"/>
      <w:lvlJc w:val="left"/>
      <w:pPr>
        <w:ind w:left="3600" w:hanging="360"/>
      </w:pPr>
      <w:rPr>
        <w:rFonts w:hint="default" w:ascii="Courier New" w:hAnsi="Courier New"/>
      </w:rPr>
    </w:lvl>
    <w:lvl w:ilvl="5" w:tplc="FDA6853E">
      <w:start w:val="1"/>
      <w:numFmt w:val="bullet"/>
      <w:lvlText w:val=""/>
      <w:lvlJc w:val="left"/>
      <w:pPr>
        <w:ind w:left="4320" w:hanging="360"/>
      </w:pPr>
      <w:rPr>
        <w:rFonts w:hint="default" w:ascii="Wingdings" w:hAnsi="Wingdings"/>
      </w:rPr>
    </w:lvl>
    <w:lvl w:ilvl="6" w:tplc="45C027B0">
      <w:start w:val="1"/>
      <w:numFmt w:val="bullet"/>
      <w:lvlText w:val=""/>
      <w:lvlJc w:val="left"/>
      <w:pPr>
        <w:ind w:left="5040" w:hanging="360"/>
      </w:pPr>
      <w:rPr>
        <w:rFonts w:hint="default" w:ascii="Symbol" w:hAnsi="Symbol"/>
      </w:rPr>
    </w:lvl>
    <w:lvl w:ilvl="7" w:tplc="D92E5B46">
      <w:start w:val="1"/>
      <w:numFmt w:val="bullet"/>
      <w:lvlText w:val="o"/>
      <w:lvlJc w:val="left"/>
      <w:pPr>
        <w:ind w:left="5760" w:hanging="360"/>
      </w:pPr>
      <w:rPr>
        <w:rFonts w:hint="default" w:ascii="Courier New" w:hAnsi="Courier New"/>
      </w:rPr>
    </w:lvl>
    <w:lvl w:ilvl="8" w:tplc="18722912">
      <w:start w:val="1"/>
      <w:numFmt w:val="bullet"/>
      <w:lvlText w:val=""/>
      <w:lvlJc w:val="left"/>
      <w:pPr>
        <w:ind w:left="6480" w:hanging="360"/>
      </w:pPr>
      <w:rPr>
        <w:rFonts w:hint="default" w:ascii="Wingdings" w:hAnsi="Wingdings"/>
      </w:rPr>
    </w:lvl>
  </w:abstractNum>
  <w:abstractNum w:abstractNumId="4" w15:restartNumberingAfterBreak="0">
    <w:nsid w:val="2727410B"/>
    <w:multiLevelType w:val="multilevel"/>
    <w:tmpl w:val="F8AA1E5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F20D55"/>
    <w:multiLevelType w:val="hybridMultilevel"/>
    <w:tmpl w:val="164CA6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07001F1"/>
    <w:multiLevelType w:val="multilevel"/>
    <w:tmpl w:val="2ED4FAA8"/>
    <w:lvl w:ilvl="0">
      <w:start w:val="4"/>
      <w:numFmt w:val="bullet"/>
      <w:lvlText w:val="-"/>
      <w:lvlJc w:val="left"/>
      <w:pPr>
        <w:tabs>
          <w:tab w:val="num" w:pos="0"/>
        </w:tabs>
        <w:ind w:left="720" w:hanging="360"/>
      </w:pPr>
      <w:rPr>
        <w:rFonts w:hint="default" w:ascii="Calibri" w:hAnsi="Calibri" w:cs="Calibr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37305B6A"/>
    <w:multiLevelType w:val="hybridMultilevel"/>
    <w:tmpl w:val="6EC4E24C"/>
    <w:lvl w:ilvl="0" w:tplc="418C0144">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9" w15:restartNumberingAfterBreak="0">
    <w:nsid w:val="3B2E0198"/>
    <w:multiLevelType w:val="hybridMultilevel"/>
    <w:tmpl w:val="B608D11E"/>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3D890255"/>
    <w:multiLevelType w:val="multilevel"/>
    <w:tmpl w:val="6F92CB9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517102"/>
    <w:multiLevelType w:val="hybridMultilevel"/>
    <w:tmpl w:val="DCCC2BC8"/>
    <w:lvl w:ilvl="0" w:tplc="E7D4495A">
      <w:start w:val="1"/>
      <w:numFmt w:val="bullet"/>
      <w:lvlText w:val="▫"/>
      <w:lvlJc w:val="left"/>
      <w:pPr>
        <w:ind w:left="720" w:hanging="360"/>
      </w:pPr>
      <w:rPr>
        <w:rFonts w:hint="default" w:ascii="Courier New" w:hAnsi="Courier New"/>
      </w:rPr>
    </w:lvl>
    <w:lvl w:ilvl="1" w:tplc="9678FDA6">
      <w:start w:val="1"/>
      <w:numFmt w:val="bullet"/>
      <w:lvlText w:val="o"/>
      <w:lvlJc w:val="left"/>
      <w:pPr>
        <w:ind w:left="1440" w:hanging="360"/>
      </w:pPr>
      <w:rPr>
        <w:rFonts w:hint="default" w:ascii="Courier New" w:hAnsi="Courier New"/>
      </w:rPr>
    </w:lvl>
    <w:lvl w:ilvl="2" w:tplc="5F2472CA">
      <w:start w:val="1"/>
      <w:numFmt w:val="bullet"/>
      <w:lvlText w:val=""/>
      <w:lvlJc w:val="left"/>
      <w:pPr>
        <w:ind w:left="2160" w:hanging="360"/>
      </w:pPr>
      <w:rPr>
        <w:rFonts w:hint="default" w:ascii="Wingdings" w:hAnsi="Wingdings"/>
      </w:rPr>
    </w:lvl>
    <w:lvl w:ilvl="3" w:tplc="3AE245D8">
      <w:start w:val="1"/>
      <w:numFmt w:val="bullet"/>
      <w:lvlText w:val=""/>
      <w:lvlJc w:val="left"/>
      <w:pPr>
        <w:ind w:left="2880" w:hanging="360"/>
      </w:pPr>
      <w:rPr>
        <w:rFonts w:hint="default" w:ascii="Symbol" w:hAnsi="Symbol"/>
      </w:rPr>
    </w:lvl>
    <w:lvl w:ilvl="4" w:tplc="EC3C758C">
      <w:start w:val="1"/>
      <w:numFmt w:val="bullet"/>
      <w:lvlText w:val="o"/>
      <w:lvlJc w:val="left"/>
      <w:pPr>
        <w:ind w:left="3600" w:hanging="360"/>
      </w:pPr>
      <w:rPr>
        <w:rFonts w:hint="default" w:ascii="Courier New" w:hAnsi="Courier New"/>
      </w:rPr>
    </w:lvl>
    <w:lvl w:ilvl="5" w:tplc="E0444AB8">
      <w:start w:val="1"/>
      <w:numFmt w:val="bullet"/>
      <w:lvlText w:val=""/>
      <w:lvlJc w:val="left"/>
      <w:pPr>
        <w:ind w:left="4320" w:hanging="360"/>
      </w:pPr>
      <w:rPr>
        <w:rFonts w:hint="default" w:ascii="Wingdings" w:hAnsi="Wingdings"/>
      </w:rPr>
    </w:lvl>
    <w:lvl w:ilvl="6" w:tplc="F19A479E">
      <w:start w:val="1"/>
      <w:numFmt w:val="bullet"/>
      <w:lvlText w:val=""/>
      <w:lvlJc w:val="left"/>
      <w:pPr>
        <w:ind w:left="5040" w:hanging="360"/>
      </w:pPr>
      <w:rPr>
        <w:rFonts w:hint="default" w:ascii="Symbol" w:hAnsi="Symbol"/>
      </w:rPr>
    </w:lvl>
    <w:lvl w:ilvl="7" w:tplc="08F02F2E">
      <w:start w:val="1"/>
      <w:numFmt w:val="bullet"/>
      <w:lvlText w:val="o"/>
      <w:lvlJc w:val="left"/>
      <w:pPr>
        <w:ind w:left="5760" w:hanging="360"/>
      </w:pPr>
      <w:rPr>
        <w:rFonts w:hint="default" w:ascii="Courier New" w:hAnsi="Courier New"/>
      </w:rPr>
    </w:lvl>
    <w:lvl w:ilvl="8" w:tplc="4D2880CE">
      <w:start w:val="1"/>
      <w:numFmt w:val="bullet"/>
      <w:lvlText w:val=""/>
      <w:lvlJc w:val="left"/>
      <w:pPr>
        <w:ind w:left="6480" w:hanging="360"/>
      </w:pPr>
      <w:rPr>
        <w:rFonts w:hint="default" w:ascii="Wingdings" w:hAnsi="Wingdings"/>
      </w:rPr>
    </w:lvl>
  </w:abstractNum>
  <w:abstractNum w:abstractNumId="12" w15:restartNumberingAfterBreak="0">
    <w:nsid w:val="48E95FFE"/>
    <w:multiLevelType w:val="hybridMultilevel"/>
    <w:tmpl w:val="D818D08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496D1DF2"/>
    <w:multiLevelType w:val="multilevel"/>
    <w:tmpl w:val="E3E461B6"/>
    <w:lvl w:ilvl="0">
      <w:start w:val="1"/>
      <w:numFmt w:val="bullet"/>
      <w:lvlText w:val=""/>
      <w:lvlJc w:val="left"/>
      <w:pPr>
        <w:tabs>
          <w:tab w:val="num" w:pos="0"/>
        </w:tabs>
        <w:ind w:left="405" w:hanging="360"/>
      </w:pPr>
      <w:rPr>
        <w:rFonts w:hint="default" w:ascii="Symbol" w:hAnsi="Symbol" w:cs="Symbol"/>
      </w:rPr>
    </w:lvl>
    <w:lvl w:ilvl="1">
      <w:start w:val="1"/>
      <w:numFmt w:val="bullet"/>
      <w:lvlText w:val="o"/>
      <w:lvlJc w:val="left"/>
      <w:pPr>
        <w:tabs>
          <w:tab w:val="num" w:pos="0"/>
        </w:tabs>
        <w:ind w:left="1125" w:hanging="360"/>
      </w:pPr>
      <w:rPr>
        <w:rFonts w:hint="default" w:ascii="Courier New" w:hAnsi="Courier New" w:cs="Courier New"/>
      </w:rPr>
    </w:lvl>
    <w:lvl w:ilvl="2">
      <w:start w:val="1"/>
      <w:numFmt w:val="bullet"/>
      <w:lvlText w:val=""/>
      <w:lvlJc w:val="left"/>
      <w:pPr>
        <w:tabs>
          <w:tab w:val="num" w:pos="0"/>
        </w:tabs>
        <w:ind w:left="1845" w:hanging="360"/>
      </w:pPr>
      <w:rPr>
        <w:rFonts w:hint="default" w:ascii="Wingdings" w:hAnsi="Wingdings" w:cs="Wingdings"/>
      </w:rPr>
    </w:lvl>
    <w:lvl w:ilvl="3">
      <w:start w:val="1"/>
      <w:numFmt w:val="bullet"/>
      <w:lvlText w:val=""/>
      <w:lvlJc w:val="left"/>
      <w:pPr>
        <w:tabs>
          <w:tab w:val="num" w:pos="0"/>
        </w:tabs>
        <w:ind w:left="2565" w:hanging="360"/>
      </w:pPr>
      <w:rPr>
        <w:rFonts w:hint="default" w:ascii="Symbol" w:hAnsi="Symbol" w:cs="Symbol"/>
      </w:rPr>
    </w:lvl>
    <w:lvl w:ilvl="4">
      <w:start w:val="1"/>
      <w:numFmt w:val="bullet"/>
      <w:lvlText w:val="o"/>
      <w:lvlJc w:val="left"/>
      <w:pPr>
        <w:tabs>
          <w:tab w:val="num" w:pos="0"/>
        </w:tabs>
        <w:ind w:left="3285" w:hanging="360"/>
      </w:pPr>
      <w:rPr>
        <w:rFonts w:hint="default" w:ascii="Courier New" w:hAnsi="Courier New" w:cs="Courier New"/>
      </w:rPr>
    </w:lvl>
    <w:lvl w:ilvl="5">
      <w:start w:val="1"/>
      <w:numFmt w:val="bullet"/>
      <w:lvlText w:val=""/>
      <w:lvlJc w:val="left"/>
      <w:pPr>
        <w:tabs>
          <w:tab w:val="num" w:pos="0"/>
        </w:tabs>
        <w:ind w:left="4005" w:hanging="360"/>
      </w:pPr>
      <w:rPr>
        <w:rFonts w:hint="default" w:ascii="Wingdings" w:hAnsi="Wingdings" w:cs="Wingdings"/>
      </w:rPr>
    </w:lvl>
    <w:lvl w:ilvl="6">
      <w:start w:val="1"/>
      <w:numFmt w:val="bullet"/>
      <w:lvlText w:val=""/>
      <w:lvlJc w:val="left"/>
      <w:pPr>
        <w:tabs>
          <w:tab w:val="num" w:pos="0"/>
        </w:tabs>
        <w:ind w:left="4725" w:hanging="360"/>
      </w:pPr>
      <w:rPr>
        <w:rFonts w:hint="default" w:ascii="Symbol" w:hAnsi="Symbol" w:cs="Symbol"/>
      </w:rPr>
    </w:lvl>
    <w:lvl w:ilvl="7">
      <w:start w:val="1"/>
      <w:numFmt w:val="bullet"/>
      <w:lvlText w:val="o"/>
      <w:lvlJc w:val="left"/>
      <w:pPr>
        <w:tabs>
          <w:tab w:val="num" w:pos="0"/>
        </w:tabs>
        <w:ind w:left="5445" w:hanging="360"/>
      </w:pPr>
      <w:rPr>
        <w:rFonts w:hint="default" w:ascii="Courier New" w:hAnsi="Courier New" w:cs="Courier New"/>
      </w:rPr>
    </w:lvl>
    <w:lvl w:ilvl="8">
      <w:start w:val="1"/>
      <w:numFmt w:val="bullet"/>
      <w:lvlText w:val=""/>
      <w:lvlJc w:val="left"/>
      <w:pPr>
        <w:tabs>
          <w:tab w:val="num" w:pos="0"/>
        </w:tabs>
        <w:ind w:left="6165" w:hanging="360"/>
      </w:pPr>
      <w:rPr>
        <w:rFonts w:hint="default" w:ascii="Wingdings" w:hAnsi="Wingdings" w:cs="Wingdings"/>
      </w:rPr>
    </w:lvl>
  </w:abstractNum>
  <w:abstractNum w:abstractNumId="14" w15:restartNumberingAfterBreak="0">
    <w:nsid w:val="5281551B"/>
    <w:multiLevelType w:val="multilevel"/>
    <w:tmpl w:val="903E21EA"/>
    <w:lvl w:ilvl="0">
      <w:start w:val="1"/>
      <w:numFmt w:val="decimal"/>
      <w:lvlText w:val="%1."/>
      <w:lvlJc w:val="left"/>
      <w:pPr>
        <w:tabs>
          <w:tab w:val="num" w:pos="-284"/>
        </w:tabs>
        <w:ind w:left="36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8561CBF"/>
    <w:multiLevelType w:val="hybridMultilevel"/>
    <w:tmpl w:val="027E11D6"/>
    <w:lvl w:ilvl="0" w:tplc="04100001">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1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cs="Wingdings"/>
      </w:rPr>
    </w:lvl>
    <w:lvl w:ilvl="3">
      <w:start w:val="1"/>
      <w:numFmt w:val="bullet"/>
      <w:lvlText w:val=""/>
      <w:lvlJc w:val="left"/>
      <w:pPr>
        <w:tabs>
          <w:tab w:val="num" w:pos="3240"/>
        </w:tabs>
        <w:ind w:left="3240" w:hanging="360"/>
      </w:pPr>
      <w:rPr>
        <w:rFonts w:hint="default" w:ascii="Symbol" w:hAnsi="Symbol" w:cs="Symbol"/>
      </w:rPr>
    </w:lvl>
    <w:lvl w:ilvl="4">
      <w:start w:val="1"/>
      <w:numFmt w:val="bullet"/>
      <w:lvlText w:val="o"/>
      <w:lvlJc w:val="left"/>
      <w:pPr>
        <w:tabs>
          <w:tab w:val="num" w:pos="3960"/>
        </w:tabs>
        <w:ind w:left="3960" w:hanging="360"/>
      </w:pPr>
      <w:rPr>
        <w:rFonts w:hint="default" w:ascii="Courier New" w:hAnsi="Courier New" w:cs="Courier New"/>
      </w:rPr>
    </w:lvl>
    <w:lvl w:ilvl="5">
      <w:start w:val="1"/>
      <w:numFmt w:val="bullet"/>
      <w:lvlText w:val=""/>
      <w:lvlJc w:val="left"/>
      <w:pPr>
        <w:tabs>
          <w:tab w:val="num" w:pos="4680"/>
        </w:tabs>
        <w:ind w:left="4680" w:hanging="360"/>
      </w:pPr>
      <w:rPr>
        <w:rFonts w:hint="default" w:ascii="Wingdings" w:hAnsi="Wingdings" w:cs="Wingdings"/>
      </w:rPr>
    </w:lvl>
    <w:lvl w:ilvl="6">
      <w:start w:val="1"/>
      <w:numFmt w:val="bullet"/>
      <w:lvlText w:val=""/>
      <w:lvlJc w:val="left"/>
      <w:pPr>
        <w:tabs>
          <w:tab w:val="num" w:pos="5400"/>
        </w:tabs>
        <w:ind w:left="5400" w:hanging="360"/>
      </w:pPr>
      <w:rPr>
        <w:rFonts w:hint="default" w:ascii="Symbol" w:hAnsi="Symbol" w:cs="Symbol"/>
      </w:rPr>
    </w:lvl>
    <w:lvl w:ilvl="7">
      <w:start w:val="1"/>
      <w:numFmt w:val="bullet"/>
      <w:lvlText w:val="o"/>
      <w:lvlJc w:val="left"/>
      <w:pPr>
        <w:tabs>
          <w:tab w:val="num" w:pos="6120"/>
        </w:tabs>
        <w:ind w:left="6120" w:hanging="360"/>
      </w:pPr>
      <w:rPr>
        <w:rFonts w:hint="default" w:ascii="Courier New" w:hAnsi="Courier New" w:cs="Courier New"/>
      </w:rPr>
    </w:lvl>
    <w:lvl w:ilvl="8">
      <w:start w:val="1"/>
      <w:numFmt w:val="bullet"/>
      <w:lvlText w:val=""/>
      <w:lvlJc w:val="left"/>
      <w:pPr>
        <w:tabs>
          <w:tab w:val="num" w:pos="6840"/>
        </w:tabs>
        <w:ind w:left="6840" w:hanging="360"/>
      </w:pPr>
      <w:rPr>
        <w:rFonts w:hint="default" w:ascii="Wingdings" w:hAnsi="Wingdings" w:cs="Wingdings"/>
      </w:rPr>
    </w:lvl>
  </w:abstractNum>
  <w:abstractNum w:abstractNumId="17" w15:restartNumberingAfterBreak="0">
    <w:nsid w:val="5F0D47B5"/>
    <w:multiLevelType w:val="multilevel"/>
    <w:tmpl w:val="4FB2B5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071842"/>
    <w:multiLevelType w:val="multilevel"/>
    <w:tmpl w:val="B32E71E2"/>
    <w:lvl w:ilvl="0">
      <w:start w:val="1"/>
      <w:numFmt w:val="bullet"/>
      <w:lvlText w:val="-"/>
      <w:lvlJc w:val="left"/>
      <w:pPr>
        <w:tabs>
          <w:tab w:val="num" w:pos="0"/>
        </w:tabs>
        <w:ind w:left="720" w:hanging="360"/>
      </w:pPr>
      <w:rPr>
        <w:rFonts w:hint="default" w:ascii="Garamond" w:hAnsi="Garamond" w:cs="Garamond"/>
        <w:b/>
        <w:i w:val="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9" w15:restartNumberingAfterBreak="0">
    <w:nsid w:val="63EA4F5D"/>
    <w:multiLevelType w:val="hybridMultilevel"/>
    <w:tmpl w:val="C408F752"/>
    <w:lvl w:ilvl="0" w:tplc="418C0144">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20" w15:restartNumberingAfterBreak="0">
    <w:nsid w:val="647410B7"/>
    <w:multiLevelType w:val="hybridMultilevel"/>
    <w:tmpl w:val="B6267F40"/>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
    <w:abstractNumId w:val="3"/>
  </w:num>
  <w:num w:numId="2">
    <w:abstractNumId w:val="11"/>
  </w:num>
  <w:num w:numId="3">
    <w:abstractNumId w:val="14"/>
  </w:num>
  <w:num w:numId="4">
    <w:abstractNumId w:val="18"/>
  </w:num>
  <w:num w:numId="5">
    <w:abstractNumId w:val="7"/>
  </w:num>
  <w:num w:numId="6">
    <w:abstractNumId w:val="13"/>
  </w:num>
  <w:num w:numId="7">
    <w:abstractNumId w:val="2"/>
  </w:num>
  <w:num w:numId="8">
    <w:abstractNumId w:val="16"/>
  </w:num>
  <w:num w:numId="9">
    <w:abstractNumId w:val="6"/>
  </w:num>
  <w:num w:numId="10">
    <w:abstractNumId w:val="20"/>
  </w:num>
  <w:num w:numId="11">
    <w:abstractNumId w:val="12"/>
  </w:num>
  <w:num w:numId="12">
    <w:abstractNumId w:val="5"/>
  </w:num>
  <w:num w:numId="13">
    <w:abstractNumId w:val="9"/>
  </w:num>
  <w:num w:numId="14">
    <w:abstractNumId w:val="4"/>
  </w:num>
  <w:num w:numId="15">
    <w:abstractNumId w:val="10"/>
  </w:num>
  <w:num w:numId="16">
    <w:abstractNumId w:val="15"/>
  </w:num>
  <w:num w:numId="17">
    <w:abstractNumId w:val="1"/>
  </w:num>
  <w:num w:numId="18">
    <w:abstractNumId w:val="0"/>
  </w:num>
  <w:num w:numId="19">
    <w:abstractNumId w:val="17"/>
  </w:num>
  <w:num w:numId="20">
    <w:abstractNumId w:val="19"/>
  </w:num>
  <w:num w:numId="21">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activeWritingStyle w:lang="it-IT" w:vendorID="64" w:dllVersion="131078" w:nlCheck="1" w:checkStyle="0" w:appName="MSWord"/>
  <w:trackRevisions w:val="false"/>
  <w:defaultTabStop w:val="708"/>
  <w:autoHyphenation/>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62"/>
    <w:rsid w:val="00017553"/>
    <w:rsid w:val="000210CF"/>
    <w:rsid w:val="00043D1C"/>
    <w:rsid w:val="00061444"/>
    <w:rsid w:val="0007399C"/>
    <w:rsid w:val="000805C3"/>
    <w:rsid w:val="000881B7"/>
    <w:rsid w:val="000B2949"/>
    <w:rsid w:val="000E5869"/>
    <w:rsid w:val="000F7421"/>
    <w:rsid w:val="00141B8D"/>
    <w:rsid w:val="00184306"/>
    <w:rsid w:val="00193CDC"/>
    <w:rsid w:val="001C5FC7"/>
    <w:rsid w:val="001D24C1"/>
    <w:rsid w:val="001F46EC"/>
    <w:rsid w:val="001F4C96"/>
    <w:rsid w:val="00216DDD"/>
    <w:rsid w:val="0026360E"/>
    <w:rsid w:val="00275DA6"/>
    <w:rsid w:val="002A377A"/>
    <w:rsid w:val="002D70E3"/>
    <w:rsid w:val="00316BDD"/>
    <w:rsid w:val="00345201"/>
    <w:rsid w:val="0039C209"/>
    <w:rsid w:val="003B4C27"/>
    <w:rsid w:val="003E296E"/>
    <w:rsid w:val="003E5E1E"/>
    <w:rsid w:val="0040159E"/>
    <w:rsid w:val="0042064F"/>
    <w:rsid w:val="00432C93"/>
    <w:rsid w:val="00482016"/>
    <w:rsid w:val="004BDEE8"/>
    <w:rsid w:val="004F6CE9"/>
    <w:rsid w:val="00500F41"/>
    <w:rsid w:val="00582857"/>
    <w:rsid w:val="00590D3D"/>
    <w:rsid w:val="005975B8"/>
    <w:rsid w:val="005A069D"/>
    <w:rsid w:val="005D3BCB"/>
    <w:rsid w:val="005E0723"/>
    <w:rsid w:val="005E46A2"/>
    <w:rsid w:val="006026A2"/>
    <w:rsid w:val="006176D9"/>
    <w:rsid w:val="006533B7"/>
    <w:rsid w:val="00654527"/>
    <w:rsid w:val="0066102F"/>
    <w:rsid w:val="0069303E"/>
    <w:rsid w:val="0069625E"/>
    <w:rsid w:val="006A0646"/>
    <w:rsid w:val="006B39A8"/>
    <w:rsid w:val="006D0EB8"/>
    <w:rsid w:val="006D62CA"/>
    <w:rsid w:val="007012A1"/>
    <w:rsid w:val="00716A0D"/>
    <w:rsid w:val="007321E0"/>
    <w:rsid w:val="0073797C"/>
    <w:rsid w:val="007DEFDA"/>
    <w:rsid w:val="007E1762"/>
    <w:rsid w:val="00806F95"/>
    <w:rsid w:val="00845D5C"/>
    <w:rsid w:val="00854508"/>
    <w:rsid w:val="0087364E"/>
    <w:rsid w:val="00884FD4"/>
    <w:rsid w:val="00886BAE"/>
    <w:rsid w:val="008A71AE"/>
    <w:rsid w:val="00942E88"/>
    <w:rsid w:val="0094779A"/>
    <w:rsid w:val="00962ADD"/>
    <w:rsid w:val="009A7169"/>
    <w:rsid w:val="009B1226"/>
    <w:rsid w:val="009B5141"/>
    <w:rsid w:val="009E46B4"/>
    <w:rsid w:val="009F28CA"/>
    <w:rsid w:val="00A008DA"/>
    <w:rsid w:val="00A23F34"/>
    <w:rsid w:val="00A718A5"/>
    <w:rsid w:val="00A738D2"/>
    <w:rsid w:val="00A968B1"/>
    <w:rsid w:val="00AB3F8A"/>
    <w:rsid w:val="00AF4BAC"/>
    <w:rsid w:val="00B15A32"/>
    <w:rsid w:val="00B254C1"/>
    <w:rsid w:val="00B3281F"/>
    <w:rsid w:val="00B41972"/>
    <w:rsid w:val="00B4405A"/>
    <w:rsid w:val="00B452F1"/>
    <w:rsid w:val="00B61DF7"/>
    <w:rsid w:val="00B72332"/>
    <w:rsid w:val="00B750CC"/>
    <w:rsid w:val="00B7690A"/>
    <w:rsid w:val="00BA1A2B"/>
    <w:rsid w:val="00BB2512"/>
    <w:rsid w:val="00BF1D89"/>
    <w:rsid w:val="00BF4C0F"/>
    <w:rsid w:val="00C10A3D"/>
    <w:rsid w:val="00C41162"/>
    <w:rsid w:val="00C61202"/>
    <w:rsid w:val="00CA57B7"/>
    <w:rsid w:val="00CF2D97"/>
    <w:rsid w:val="00D250E8"/>
    <w:rsid w:val="00D39EFF"/>
    <w:rsid w:val="00D56866"/>
    <w:rsid w:val="00D60ACC"/>
    <w:rsid w:val="00D619C1"/>
    <w:rsid w:val="00D70AE3"/>
    <w:rsid w:val="00D70D55"/>
    <w:rsid w:val="00D778F8"/>
    <w:rsid w:val="00DB2D0D"/>
    <w:rsid w:val="00DC531F"/>
    <w:rsid w:val="00DD2513"/>
    <w:rsid w:val="00DF4EDE"/>
    <w:rsid w:val="00E12DF4"/>
    <w:rsid w:val="00E46026"/>
    <w:rsid w:val="00E623B6"/>
    <w:rsid w:val="00E72466"/>
    <w:rsid w:val="00E843DB"/>
    <w:rsid w:val="00ED309F"/>
    <w:rsid w:val="00F05ACD"/>
    <w:rsid w:val="00F1381A"/>
    <w:rsid w:val="00F27E15"/>
    <w:rsid w:val="00F3431C"/>
    <w:rsid w:val="00F368D7"/>
    <w:rsid w:val="00F43493"/>
    <w:rsid w:val="00FC1BBC"/>
    <w:rsid w:val="00FE2E68"/>
    <w:rsid w:val="0102F809"/>
    <w:rsid w:val="012E49DB"/>
    <w:rsid w:val="0136D78C"/>
    <w:rsid w:val="01DAF8BD"/>
    <w:rsid w:val="0234AFE6"/>
    <w:rsid w:val="02A8612F"/>
    <w:rsid w:val="02B2A94D"/>
    <w:rsid w:val="02EBF6FA"/>
    <w:rsid w:val="031DB5C7"/>
    <w:rsid w:val="03547CD1"/>
    <w:rsid w:val="03825BD0"/>
    <w:rsid w:val="0383C20F"/>
    <w:rsid w:val="038441DD"/>
    <w:rsid w:val="03B1BA5D"/>
    <w:rsid w:val="0417A77A"/>
    <w:rsid w:val="04443112"/>
    <w:rsid w:val="044AE245"/>
    <w:rsid w:val="048D7DF8"/>
    <w:rsid w:val="04928532"/>
    <w:rsid w:val="0498FFA3"/>
    <w:rsid w:val="049EFC6C"/>
    <w:rsid w:val="049EFFF4"/>
    <w:rsid w:val="04D1B845"/>
    <w:rsid w:val="050E13A4"/>
    <w:rsid w:val="054FD9C2"/>
    <w:rsid w:val="0579E1E1"/>
    <w:rsid w:val="05864D9E"/>
    <w:rsid w:val="05BBE85E"/>
    <w:rsid w:val="05EE3E07"/>
    <w:rsid w:val="0695E2CB"/>
    <w:rsid w:val="06BE6698"/>
    <w:rsid w:val="06E72779"/>
    <w:rsid w:val="06F5E919"/>
    <w:rsid w:val="06FDF05C"/>
    <w:rsid w:val="07159897"/>
    <w:rsid w:val="071B732B"/>
    <w:rsid w:val="07393DA7"/>
    <w:rsid w:val="07884AFF"/>
    <w:rsid w:val="07AF074F"/>
    <w:rsid w:val="07BA4826"/>
    <w:rsid w:val="07C0EEB1"/>
    <w:rsid w:val="081686DE"/>
    <w:rsid w:val="081FF73B"/>
    <w:rsid w:val="08291879"/>
    <w:rsid w:val="0834E7A6"/>
    <w:rsid w:val="08374FFB"/>
    <w:rsid w:val="084D6B07"/>
    <w:rsid w:val="085EE087"/>
    <w:rsid w:val="08B6CD74"/>
    <w:rsid w:val="08BCEE16"/>
    <w:rsid w:val="08C27A06"/>
    <w:rsid w:val="08E9578B"/>
    <w:rsid w:val="09107D94"/>
    <w:rsid w:val="093521C1"/>
    <w:rsid w:val="093DA0FB"/>
    <w:rsid w:val="09403D79"/>
    <w:rsid w:val="095C68EE"/>
    <w:rsid w:val="09662651"/>
    <w:rsid w:val="098E089E"/>
    <w:rsid w:val="098EA780"/>
    <w:rsid w:val="09AE046F"/>
    <w:rsid w:val="09F0BA0A"/>
    <w:rsid w:val="0A29F9E8"/>
    <w:rsid w:val="0A29F9E8"/>
    <w:rsid w:val="0A3A010D"/>
    <w:rsid w:val="0A6D44C1"/>
    <w:rsid w:val="0A936EBA"/>
    <w:rsid w:val="0ABAF216"/>
    <w:rsid w:val="0AD0BC6B"/>
    <w:rsid w:val="0AE38B75"/>
    <w:rsid w:val="0B039394"/>
    <w:rsid w:val="0B4D9064"/>
    <w:rsid w:val="0B57DC96"/>
    <w:rsid w:val="0B9D34A6"/>
    <w:rsid w:val="0BBF607F"/>
    <w:rsid w:val="0BF206BE"/>
    <w:rsid w:val="0C13EB6C"/>
    <w:rsid w:val="0C5309A3"/>
    <w:rsid w:val="0C5AB500"/>
    <w:rsid w:val="0C5FBE39"/>
    <w:rsid w:val="0C9F747A"/>
    <w:rsid w:val="0D3F8755"/>
    <w:rsid w:val="0D496A06"/>
    <w:rsid w:val="0D792F71"/>
    <w:rsid w:val="0D81E2C3"/>
    <w:rsid w:val="0DEA199E"/>
    <w:rsid w:val="0E045D70"/>
    <w:rsid w:val="0E17E031"/>
    <w:rsid w:val="0E2C29DA"/>
    <w:rsid w:val="0E4759E7"/>
    <w:rsid w:val="0E59F945"/>
    <w:rsid w:val="0EB13F1B"/>
    <w:rsid w:val="0EBA888E"/>
    <w:rsid w:val="0EDB211F"/>
    <w:rsid w:val="0EF3BA7A"/>
    <w:rsid w:val="0EFBE6B8"/>
    <w:rsid w:val="0F369CBD"/>
    <w:rsid w:val="0F371FD9"/>
    <w:rsid w:val="0F428A06"/>
    <w:rsid w:val="0F488A93"/>
    <w:rsid w:val="0F75EE4A"/>
    <w:rsid w:val="0FAF423C"/>
    <w:rsid w:val="10215ADB"/>
    <w:rsid w:val="109095C7"/>
    <w:rsid w:val="10B75282"/>
    <w:rsid w:val="10D675D8"/>
    <w:rsid w:val="10EF6E84"/>
    <w:rsid w:val="110A7E8C"/>
    <w:rsid w:val="1121A483"/>
    <w:rsid w:val="1130ACC4"/>
    <w:rsid w:val="1133C22C"/>
    <w:rsid w:val="1136E4F1"/>
    <w:rsid w:val="113A0D94"/>
    <w:rsid w:val="113F6DA4"/>
    <w:rsid w:val="114B4244"/>
    <w:rsid w:val="116FF9FF"/>
    <w:rsid w:val="1190D8A6"/>
    <w:rsid w:val="11A11DCA"/>
    <w:rsid w:val="11AE14FC"/>
    <w:rsid w:val="11DDEEC8"/>
    <w:rsid w:val="11EE4A02"/>
    <w:rsid w:val="12160551"/>
    <w:rsid w:val="121CDB29"/>
    <w:rsid w:val="124DED24"/>
    <w:rsid w:val="1254ED5F"/>
    <w:rsid w:val="12573D22"/>
    <w:rsid w:val="12AB3C39"/>
    <w:rsid w:val="12BC2E84"/>
    <w:rsid w:val="12C7FAF1"/>
    <w:rsid w:val="12DB2DEE"/>
    <w:rsid w:val="1337F01A"/>
    <w:rsid w:val="134B5016"/>
    <w:rsid w:val="1351C9ED"/>
    <w:rsid w:val="1356DC6D"/>
    <w:rsid w:val="13745222"/>
    <w:rsid w:val="13817307"/>
    <w:rsid w:val="139EDF52"/>
    <w:rsid w:val="1400CBCD"/>
    <w:rsid w:val="142D6362"/>
    <w:rsid w:val="143407E4"/>
    <w:rsid w:val="144EF787"/>
    <w:rsid w:val="14636042"/>
    <w:rsid w:val="147AAEBD"/>
    <w:rsid w:val="14C154A9"/>
    <w:rsid w:val="14CC2346"/>
    <w:rsid w:val="14E0FE42"/>
    <w:rsid w:val="154102ED"/>
    <w:rsid w:val="15446667"/>
    <w:rsid w:val="15530BBF"/>
    <w:rsid w:val="1583B28E"/>
    <w:rsid w:val="15916E36"/>
    <w:rsid w:val="15BF3F2F"/>
    <w:rsid w:val="15CC4CA1"/>
    <w:rsid w:val="15E385B6"/>
    <w:rsid w:val="160F0660"/>
    <w:rsid w:val="1625FF4D"/>
    <w:rsid w:val="164B8012"/>
    <w:rsid w:val="1684149E"/>
    <w:rsid w:val="16CC3A47"/>
    <w:rsid w:val="172F4E5A"/>
    <w:rsid w:val="173FF521"/>
    <w:rsid w:val="179DF660"/>
    <w:rsid w:val="1845170F"/>
    <w:rsid w:val="18504F54"/>
    <w:rsid w:val="18B223FC"/>
    <w:rsid w:val="18C5F383"/>
    <w:rsid w:val="19ABA877"/>
    <w:rsid w:val="19CBFA22"/>
    <w:rsid w:val="1A304961"/>
    <w:rsid w:val="1A3D6677"/>
    <w:rsid w:val="1A4E76D2"/>
    <w:rsid w:val="1A52D105"/>
    <w:rsid w:val="1A6FA019"/>
    <w:rsid w:val="1A84ED8B"/>
    <w:rsid w:val="1AD11CFA"/>
    <w:rsid w:val="1B1CCE39"/>
    <w:rsid w:val="1BF0A30E"/>
    <w:rsid w:val="1C26D1D3"/>
    <w:rsid w:val="1C8906D4"/>
    <w:rsid w:val="1C9CFBAC"/>
    <w:rsid w:val="1CF43001"/>
    <w:rsid w:val="1D0979E4"/>
    <w:rsid w:val="1D301D10"/>
    <w:rsid w:val="1D8BEC94"/>
    <w:rsid w:val="1DA12397"/>
    <w:rsid w:val="1DA83975"/>
    <w:rsid w:val="1DB26C05"/>
    <w:rsid w:val="1DBD2427"/>
    <w:rsid w:val="1DC5F25A"/>
    <w:rsid w:val="1DD28306"/>
    <w:rsid w:val="1DDF8BC0"/>
    <w:rsid w:val="1E236848"/>
    <w:rsid w:val="1E35EA47"/>
    <w:rsid w:val="1E6617ED"/>
    <w:rsid w:val="1E906BD0"/>
    <w:rsid w:val="1EAFFC90"/>
    <w:rsid w:val="1F21EEB7"/>
    <w:rsid w:val="1F79145B"/>
    <w:rsid w:val="1F820C96"/>
    <w:rsid w:val="1FA467BE"/>
    <w:rsid w:val="1FAC39CA"/>
    <w:rsid w:val="20424CC9"/>
    <w:rsid w:val="2049701A"/>
    <w:rsid w:val="206B4050"/>
    <w:rsid w:val="20741F75"/>
    <w:rsid w:val="21180B77"/>
    <w:rsid w:val="21276412"/>
    <w:rsid w:val="21656AE3"/>
    <w:rsid w:val="2190276E"/>
    <w:rsid w:val="219E13E1"/>
    <w:rsid w:val="21A7F849"/>
    <w:rsid w:val="2209F2AD"/>
    <w:rsid w:val="22117C82"/>
    <w:rsid w:val="221D86D7"/>
    <w:rsid w:val="223F6CA9"/>
    <w:rsid w:val="224C842B"/>
    <w:rsid w:val="2251E8CC"/>
    <w:rsid w:val="226803BC"/>
    <w:rsid w:val="226FEB91"/>
    <w:rsid w:val="2318F0EE"/>
    <w:rsid w:val="23261470"/>
    <w:rsid w:val="238AC478"/>
    <w:rsid w:val="239C4D11"/>
    <w:rsid w:val="240394A0"/>
    <w:rsid w:val="240ABF74"/>
    <w:rsid w:val="241AD74E"/>
    <w:rsid w:val="242542F8"/>
    <w:rsid w:val="242D61BD"/>
    <w:rsid w:val="243118B8"/>
    <w:rsid w:val="2484C78E"/>
    <w:rsid w:val="2493C200"/>
    <w:rsid w:val="24A5B1AD"/>
    <w:rsid w:val="24F4B90F"/>
    <w:rsid w:val="25193844"/>
    <w:rsid w:val="253E7877"/>
    <w:rsid w:val="255DE48A"/>
    <w:rsid w:val="25845A51"/>
    <w:rsid w:val="25970C3D"/>
    <w:rsid w:val="25AE1915"/>
    <w:rsid w:val="25DFBF69"/>
    <w:rsid w:val="25E41AEE"/>
    <w:rsid w:val="25F9DD5B"/>
    <w:rsid w:val="26B3B168"/>
    <w:rsid w:val="26DFE5F5"/>
    <w:rsid w:val="26F8E784"/>
    <w:rsid w:val="274082D3"/>
    <w:rsid w:val="27537493"/>
    <w:rsid w:val="27976D72"/>
    <w:rsid w:val="27C2DB97"/>
    <w:rsid w:val="27DD795F"/>
    <w:rsid w:val="27E1D950"/>
    <w:rsid w:val="27E7524A"/>
    <w:rsid w:val="2818B2FE"/>
    <w:rsid w:val="286642E8"/>
    <w:rsid w:val="28B3EE1C"/>
    <w:rsid w:val="28BF126C"/>
    <w:rsid w:val="28F70C02"/>
    <w:rsid w:val="293994FF"/>
    <w:rsid w:val="294A5603"/>
    <w:rsid w:val="294B8D61"/>
    <w:rsid w:val="2967179B"/>
    <w:rsid w:val="298929FB"/>
    <w:rsid w:val="29A8CA13"/>
    <w:rsid w:val="29AD25FA"/>
    <w:rsid w:val="29ECA2C7"/>
    <w:rsid w:val="29FCF1FA"/>
    <w:rsid w:val="29FCF1FA"/>
    <w:rsid w:val="29FF3918"/>
    <w:rsid w:val="2A2BB488"/>
    <w:rsid w:val="2A3E84E8"/>
    <w:rsid w:val="2A782091"/>
    <w:rsid w:val="2A83DFA4"/>
    <w:rsid w:val="2AECEAEF"/>
    <w:rsid w:val="2B0AD403"/>
    <w:rsid w:val="2B16C6FF"/>
    <w:rsid w:val="2B1D156C"/>
    <w:rsid w:val="2B3FB276"/>
    <w:rsid w:val="2B68E9A0"/>
    <w:rsid w:val="2B829BD7"/>
    <w:rsid w:val="2BEFE2B0"/>
    <w:rsid w:val="2C7A5DC3"/>
    <w:rsid w:val="2C81A074"/>
    <w:rsid w:val="2D35F73C"/>
    <w:rsid w:val="2D452EDA"/>
    <w:rsid w:val="2D50DB47"/>
    <w:rsid w:val="2D5D05F0"/>
    <w:rsid w:val="2D64F159"/>
    <w:rsid w:val="2DB8D72E"/>
    <w:rsid w:val="2E162E24"/>
    <w:rsid w:val="2E2E93DB"/>
    <w:rsid w:val="2E3F03E6"/>
    <w:rsid w:val="2E49FCD8"/>
    <w:rsid w:val="2E89B223"/>
    <w:rsid w:val="2EB64E65"/>
    <w:rsid w:val="2EDC2522"/>
    <w:rsid w:val="2EE96A7F"/>
    <w:rsid w:val="2EF53638"/>
    <w:rsid w:val="2F26B3E0"/>
    <w:rsid w:val="2F46D037"/>
    <w:rsid w:val="2F4CB6DA"/>
    <w:rsid w:val="2F5CCAA3"/>
    <w:rsid w:val="2F6CECEA"/>
    <w:rsid w:val="2F80C4D4"/>
    <w:rsid w:val="2F895811"/>
    <w:rsid w:val="2FCE55D3"/>
    <w:rsid w:val="2FD12441"/>
    <w:rsid w:val="301DC9FD"/>
    <w:rsid w:val="303E9271"/>
    <w:rsid w:val="30A859A7"/>
    <w:rsid w:val="30C5E7C9"/>
    <w:rsid w:val="30CA9C27"/>
    <w:rsid w:val="30DA6473"/>
    <w:rsid w:val="30E9591A"/>
    <w:rsid w:val="30EAD0AB"/>
    <w:rsid w:val="30EC1215"/>
    <w:rsid w:val="30F159A9"/>
    <w:rsid w:val="31159432"/>
    <w:rsid w:val="3172F91E"/>
    <w:rsid w:val="31BEF603"/>
    <w:rsid w:val="31CA4015"/>
    <w:rsid w:val="31DC4063"/>
    <w:rsid w:val="31EBA76E"/>
    <w:rsid w:val="31F282EF"/>
    <w:rsid w:val="32196FD1"/>
    <w:rsid w:val="323F31C4"/>
    <w:rsid w:val="3267EADC"/>
    <w:rsid w:val="327EC4F9"/>
    <w:rsid w:val="32BB45F9"/>
    <w:rsid w:val="331084B8"/>
    <w:rsid w:val="3321C125"/>
    <w:rsid w:val="33317E6D"/>
    <w:rsid w:val="33389422"/>
    <w:rsid w:val="334C6E06"/>
    <w:rsid w:val="336B04A7"/>
    <w:rsid w:val="33B9B675"/>
    <w:rsid w:val="33C3A42E"/>
    <w:rsid w:val="33CC5B28"/>
    <w:rsid w:val="33DAA599"/>
    <w:rsid w:val="33E9F39C"/>
    <w:rsid w:val="33F40473"/>
    <w:rsid w:val="34729B59"/>
    <w:rsid w:val="347D422E"/>
    <w:rsid w:val="351FCC62"/>
    <w:rsid w:val="3535B97A"/>
    <w:rsid w:val="35564970"/>
    <w:rsid w:val="356A4E11"/>
    <w:rsid w:val="356DAA5A"/>
    <w:rsid w:val="35C0FFA9"/>
    <w:rsid w:val="365EF930"/>
    <w:rsid w:val="372B44F5"/>
    <w:rsid w:val="375B47FB"/>
    <w:rsid w:val="376012E6"/>
    <w:rsid w:val="3788569A"/>
    <w:rsid w:val="37D43484"/>
    <w:rsid w:val="37F9364B"/>
    <w:rsid w:val="38074AFF"/>
    <w:rsid w:val="380EC8C6"/>
    <w:rsid w:val="38208396"/>
    <w:rsid w:val="3825C33B"/>
    <w:rsid w:val="3855AD2F"/>
    <w:rsid w:val="38585185"/>
    <w:rsid w:val="3883D37C"/>
    <w:rsid w:val="3889CCCE"/>
    <w:rsid w:val="388C2FAB"/>
    <w:rsid w:val="388FA4A7"/>
    <w:rsid w:val="38950062"/>
    <w:rsid w:val="38B5D24B"/>
    <w:rsid w:val="38DA9184"/>
    <w:rsid w:val="38F82F69"/>
    <w:rsid w:val="395B6B56"/>
    <w:rsid w:val="39734D7E"/>
    <w:rsid w:val="398E7D1E"/>
    <w:rsid w:val="3997161D"/>
    <w:rsid w:val="3A557066"/>
    <w:rsid w:val="3A728875"/>
    <w:rsid w:val="3A96EB29"/>
    <w:rsid w:val="3B0F86C0"/>
    <w:rsid w:val="3B6C5092"/>
    <w:rsid w:val="3BABAA2F"/>
    <w:rsid w:val="3BB9A3A8"/>
    <w:rsid w:val="3C453B51"/>
    <w:rsid w:val="3C5641B7"/>
    <w:rsid w:val="3C5EF5A3"/>
    <w:rsid w:val="3C7B3C89"/>
    <w:rsid w:val="3C815734"/>
    <w:rsid w:val="3CC77C2C"/>
    <w:rsid w:val="3D16ADE7"/>
    <w:rsid w:val="3D1FE312"/>
    <w:rsid w:val="3D27439C"/>
    <w:rsid w:val="3D503BA7"/>
    <w:rsid w:val="3DA22DF8"/>
    <w:rsid w:val="3DABA793"/>
    <w:rsid w:val="3DE929BD"/>
    <w:rsid w:val="3E1C5AD7"/>
    <w:rsid w:val="3E3F90DD"/>
    <w:rsid w:val="3E52B391"/>
    <w:rsid w:val="3E846349"/>
    <w:rsid w:val="3E98C0DC"/>
    <w:rsid w:val="3EB05CED"/>
    <w:rsid w:val="3ED90A7E"/>
    <w:rsid w:val="3F2CDAEB"/>
    <w:rsid w:val="3F2E2B24"/>
    <w:rsid w:val="3F52BBBE"/>
    <w:rsid w:val="3F5A9D74"/>
    <w:rsid w:val="3F6052AC"/>
    <w:rsid w:val="3F783DF6"/>
    <w:rsid w:val="3F8C17A9"/>
    <w:rsid w:val="3FACC4FA"/>
    <w:rsid w:val="3FAE490F"/>
    <w:rsid w:val="3FC40C85"/>
    <w:rsid w:val="3FE83A76"/>
    <w:rsid w:val="4005D767"/>
    <w:rsid w:val="40765FDB"/>
    <w:rsid w:val="40E1265A"/>
    <w:rsid w:val="40E162B8"/>
    <w:rsid w:val="40EC4DFD"/>
    <w:rsid w:val="41086A64"/>
    <w:rsid w:val="410ACAAC"/>
    <w:rsid w:val="4127A477"/>
    <w:rsid w:val="4136A605"/>
    <w:rsid w:val="414EB68E"/>
    <w:rsid w:val="4171D242"/>
    <w:rsid w:val="4183B45F"/>
    <w:rsid w:val="41BAFE42"/>
    <w:rsid w:val="41F97E4F"/>
    <w:rsid w:val="4207AD0E"/>
    <w:rsid w:val="4283D6C6"/>
    <w:rsid w:val="42F45E2D"/>
    <w:rsid w:val="43033BEA"/>
    <w:rsid w:val="432FCBE5"/>
    <w:rsid w:val="43387E3A"/>
    <w:rsid w:val="4354CD43"/>
    <w:rsid w:val="43DDCB98"/>
    <w:rsid w:val="43E0EDFB"/>
    <w:rsid w:val="43E8FDB2"/>
    <w:rsid w:val="44081DD8"/>
    <w:rsid w:val="445ED412"/>
    <w:rsid w:val="4463AA0E"/>
    <w:rsid w:val="446688D6"/>
    <w:rsid w:val="44BAF980"/>
    <w:rsid w:val="454C1E8F"/>
    <w:rsid w:val="4563A541"/>
    <w:rsid w:val="45690542"/>
    <w:rsid w:val="458221A7"/>
    <w:rsid w:val="45D57DB9"/>
    <w:rsid w:val="45ED7A4C"/>
    <w:rsid w:val="462C6C3E"/>
    <w:rsid w:val="4635635C"/>
    <w:rsid w:val="46614EF2"/>
    <w:rsid w:val="46A325DB"/>
    <w:rsid w:val="46C96ED4"/>
    <w:rsid w:val="4717FF54"/>
    <w:rsid w:val="47318F57"/>
    <w:rsid w:val="473D2792"/>
    <w:rsid w:val="4743BAD6"/>
    <w:rsid w:val="474D31A4"/>
    <w:rsid w:val="475E7133"/>
    <w:rsid w:val="475E9150"/>
    <w:rsid w:val="476ADDFD"/>
    <w:rsid w:val="477AF465"/>
    <w:rsid w:val="477CF570"/>
    <w:rsid w:val="4786D3F1"/>
    <w:rsid w:val="47A41275"/>
    <w:rsid w:val="47AD4E7C"/>
    <w:rsid w:val="47BE1E88"/>
    <w:rsid w:val="47C5CACF"/>
    <w:rsid w:val="47CD170B"/>
    <w:rsid w:val="47D20848"/>
    <w:rsid w:val="482CE184"/>
    <w:rsid w:val="486E46C8"/>
    <w:rsid w:val="489527BF"/>
    <w:rsid w:val="48FB5B15"/>
    <w:rsid w:val="490F24C2"/>
    <w:rsid w:val="4971E645"/>
    <w:rsid w:val="4995AB8C"/>
    <w:rsid w:val="49B7A06D"/>
    <w:rsid w:val="49CFFA00"/>
    <w:rsid w:val="4A1E15BB"/>
    <w:rsid w:val="4A3A7080"/>
    <w:rsid w:val="4A471043"/>
    <w:rsid w:val="4A713846"/>
    <w:rsid w:val="4A72504B"/>
    <w:rsid w:val="4B14C8CA"/>
    <w:rsid w:val="4B36D740"/>
    <w:rsid w:val="4B46823C"/>
    <w:rsid w:val="4B5DC26D"/>
    <w:rsid w:val="4B9C9229"/>
    <w:rsid w:val="4C001CBA"/>
    <w:rsid w:val="4C25FA26"/>
    <w:rsid w:val="4C6C33A6"/>
    <w:rsid w:val="4C8F10EA"/>
    <w:rsid w:val="4C942612"/>
    <w:rsid w:val="4CAE2131"/>
    <w:rsid w:val="4CE329F4"/>
    <w:rsid w:val="4D079AC2"/>
    <w:rsid w:val="4D2E025A"/>
    <w:rsid w:val="4D53DCE1"/>
    <w:rsid w:val="4D5FF2DC"/>
    <w:rsid w:val="4D657B68"/>
    <w:rsid w:val="4D748C22"/>
    <w:rsid w:val="4DE40415"/>
    <w:rsid w:val="4E3F4C02"/>
    <w:rsid w:val="4EC5C4A0"/>
    <w:rsid w:val="4EF57E9F"/>
    <w:rsid w:val="4F0246B5"/>
    <w:rsid w:val="4F25A167"/>
    <w:rsid w:val="4F469956"/>
    <w:rsid w:val="4F534050"/>
    <w:rsid w:val="4F9234C7"/>
    <w:rsid w:val="4FD507CB"/>
    <w:rsid w:val="50353443"/>
    <w:rsid w:val="508D5F0F"/>
    <w:rsid w:val="509B763E"/>
    <w:rsid w:val="50D32CAC"/>
    <w:rsid w:val="50DCE399"/>
    <w:rsid w:val="50DE6155"/>
    <w:rsid w:val="50E89722"/>
    <w:rsid w:val="511E18D4"/>
    <w:rsid w:val="512E9333"/>
    <w:rsid w:val="516BD472"/>
    <w:rsid w:val="51A40ABE"/>
    <w:rsid w:val="51CA6442"/>
    <w:rsid w:val="51D537F0"/>
    <w:rsid w:val="51F2288B"/>
    <w:rsid w:val="51F9B0C8"/>
    <w:rsid w:val="5206B711"/>
    <w:rsid w:val="52080555"/>
    <w:rsid w:val="52949B80"/>
    <w:rsid w:val="53426525"/>
    <w:rsid w:val="53493217"/>
    <w:rsid w:val="5352D76A"/>
    <w:rsid w:val="53698DF0"/>
    <w:rsid w:val="536FA2C0"/>
    <w:rsid w:val="5394E197"/>
    <w:rsid w:val="53CA93C5"/>
    <w:rsid w:val="53F9FB6D"/>
    <w:rsid w:val="53FB34E8"/>
    <w:rsid w:val="540A4DA5"/>
    <w:rsid w:val="540BC4ED"/>
    <w:rsid w:val="542C5590"/>
    <w:rsid w:val="5444786D"/>
    <w:rsid w:val="54C9BFE8"/>
    <w:rsid w:val="54D8384A"/>
    <w:rsid w:val="54EA9CB1"/>
    <w:rsid w:val="5508D829"/>
    <w:rsid w:val="5512ACA7"/>
    <w:rsid w:val="55181633"/>
    <w:rsid w:val="5558503C"/>
    <w:rsid w:val="5575149A"/>
    <w:rsid w:val="5577331B"/>
    <w:rsid w:val="55C59C09"/>
    <w:rsid w:val="560C9D53"/>
    <w:rsid w:val="5628AB79"/>
    <w:rsid w:val="5645D613"/>
    <w:rsid w:val="566EC8DE"/>
    <w:rsid w:val="5674CB9F"/>
    <w:rsid w:val="56E0447D"/>
    <w:rsid w:val="570E8354"/>
    <w:rsid w:val="576EBD19"/>
    <w:rsid w:val="57C6498B"/>
    <w:rsid w:val="5814899F"/>
    <w:rsid w:val="58255D25"/>
    <w:rsid w:val="585F5F3B"/>
    <w:rsid w:val="5879C4EF"/>
    <w:rsid w:val="58C90A77"/>
    <w:rsid w:val="58C9BA75"/>
    <w:rsid w:val="58D374B3"/>
    <w:rsid w:val="590569F2"/>
    <w:rsid w:val="59089DC8"/>
    <w:rsid w:val="59282CC9"/>
    <w:rsid w:val="5937C60A"/>
    <w:rsid w:val="597D4BF1"/>
    <w:rsid w:val="598DE6C6"/>
    <w:rsid w:val="5998891C"/>
    <w:rsid w:val="599A486C"/>
    <w:rsid w:val="59AC0BFC"/>
    <w:rsid w:val="59D81F93"/>
    <w:rsid w:val="59E48FEA"/>
    <w:rsid w:val="59EA754F"/>
    <w:rsid w:val="59EDC8F9"/>
    <w:rsid w:val="5A43A028"/>
    <w:rsid w:val="5A4494D9"/>
    <w:rsid w:val="5A81F479"/>
    <w:rsid w:val="5A86E3F4"/>
    <w:rsid w:val="5AEF71AB"/>
    <w:rsid w:val="5B0E0081"/>
    <w:rsid w:val="5B3C8CCE"/>
    <w:rsid w:val="5B432FA8"/>
    <w:rsid w:val="5B494D22"/>
    <w:rsid w:val="5B5B926D"/>
    <w:rsid w:val="5B6BA0AA"/>
    <w:rsid w:val="5BA45964"/>
    <w:rsid w:val="5BB64449"/>
    <w:rsid w:val="5BCC6FC7"/>
    <w:rsid w:val="5BEF597F"/>
    <w:rsid w:val="5BF3789D"/>
    <w:rsid w:val="5C0AAEA5"/>
    <w:rsid w:val="5C22DAAD"/>
    <w:rsid w:val="5C547101"/>
    <w:rsid w:val="5C698736"/>
    <w:rsid w:val="5C8069C0"/>
    <w:rsid w:val="5C9D154E"/>
    <w:rsid w:val="5CDADB5A"/>
    <w:rsid w:val="5D120DED"/>
    <w:rsid w:val="5D6A9930"/>
    <w:rsid w:val="5D9723C3"/>
    <w:rsid w:val="5DA44E7E"/>
    <w:rsid w:val="5DA4DBA2"/>
    <w:rsid w:val="5DD76189"/>
    <w:rsid w:val="5DDA5BFD"/>
    <w:rsid w:val="5DF0EB3A"/>
    <w:rsid w:val="5E047A0F"/>
    <w:rsid w:val="5E4DA0AD"/>
    <w:rsid w:val="5E72A755"/>
    <w:rsid w:val="5EBDF28A"/>
    <w:rsid w:val="5EEAC670"/>
    <w:rsid w:val="5EF4C849"/>
    <w:rsid w:val="5F092A33"/>
    <w:rsid w:val="5F29217C"/>
    <w:rsid w:val="5F47B8D2"/>
    <w:rsid w:val="5F5A976B"/>
    <w:rsid w:val="5F608B2A"/>
    <w:rsid w:val="5F6FCCD8"/>
    <w:rsid w:val="5FCE0F00"/>
    <w:rsid w:val="5FD7679C"/>
    <w:rsid w:val="5FE9607F"/>
    <w:rsid w:val="602A51AD"/>
    <w:rsid w:val="602FE899"/>
    <w:rsid w:val="605B277A"/>
    <w:rsid w:val="6064F3AF"/>
    <w:rsid w:val="607D66B3"/>
    <w:rsid w:val="60843B24"/>
    <w:rsid w:val="60AE7665"/>
    <w:rsid w:val="60CEC485"/>
    <w:rsid w:val="6133BB49"/>
    <w:rsid w:val="613ACEBC"/>
    <w:rsid w:val="616C47CD"/>
    <w:rsid w:val="6187D065"/>
    <w:rsid w:val="618BE9D8"/>
    <w:rsid w:val="61A69B4B"/>
    <w:rsid w:val="61E305AD"/>
    <w:rsid w:val="61FD9B75"/>
    <w:rsid w:val="620214FC"/>
    <w:rsid w:val="620689BE"/>
    <w:rsid w:val="62CD2EEB"/>
    <w:rsid w:val="630BFC43"/>
    <w:rsid w:val="63276DE6"/>
    <w:rsid w:val="632DA30C"/>
    <w:rsid w:val="63498F59"/>
    <w:rsid w:val="6369816A"/>
    <w:rsid w:val="6397DAF5"/>
    <w:rsid w:val="639B1FAC"/>
    <w:rsid w:val="63CF2D57"/>
    <w:rsid w:val="63D01CD9"/>
    <w:rsid w:val="6425EDC6"/>
    <w:rsid w:val="6429A21F"/>
    <w:rsid w:val="6475A0D1"/>
    <w:rsid w:val="64811DF9"/>
    <w:rsid w:val="64820DA7"/>
    <w:rsid w:val="64E8BA94"/>
    <w:rsid w:val="64FCA280"/>
    <w:rsid w:val="650006E4"/>
    <w:rsid w:val="65103875"/>
    <w:rsid w:val="6519B500"/>
    <w:rsid w:val="6533AB23"/>
    <w:rsid w:val="6555444A"/>
    <w:rsid w:val="6579C9DA"/>
    <w:rsid w:val="65ABF1C4"/>
    <w:rsid w:val="65C43543"/>
    <w:rsid w:val="65E72376"/>
    <w:rsid w:val="65F45CA2"/>
    <w:rsid w:val="6615B417"/>
    <w:rsid w:val="667EAC93"/>
    <w:rsid w:val="66AF7E14"/>
    <w:rsid w:val="66BC850A"/>
    <w:rsid w:val="66C5D3A5"/>
    <w:rsid w:val="66CA0165"/>
    <w:rsid w:val="66D88465"/>
    <w:rsid w:val="66DBC0CC"/>
    <w:rsid w:val="66DBC0CC"/>
    <w:rsid w:val="6702791E"/>
    <w:rsid w:val="6714365D"/>
    <w:rsid w:val="6715BD11"/>
    <w:rsid w:val="67672932"/>
    <w:rsid w:val="676B5A82"/>
    <w:rsid w:val="67A9232E"/>
    <w:rsid w:val="67F2C659"/>
    <w:rsid w:val="680D0E09"/>
    <w:rsid w:val="684E7CCD"/>
    <w:rsid w:val="687E270B"/>
    <w:rsid w:val="68ADBBC1"/>
    <w:rsid w:val="68EE2BF6"/>
    <w:rsid w:val="6900890A"/>
    <w:rsid w:val="6903F266"/>
    <w:rsid w:val="690FD228"/>
    <w:rsid w:val="6919572F"/>
    <w:rsid w:val="693A2B72"/>
    <w:rsid w:val="697969A9"/>
    <w:rsid w:val="698A40D6"/>
    <w:rsid w:val="699B9A69"/>
    <w:rsid w:val="69AD3A4F"/>
    <w:rsid w:val="69BC459B"/>
    <w:rsid w:val="69C37BCC"/>
    <w:rsid w:val="69DF0A35"/>
    <w:rsid w:val="69E5728E"/>
    <w:rsid w:val="6A5C7E6E"/>
    <w:rsid w:val="6A68BC32"/>
    <w:rsid w:val="6A825E62"/>
    <w:rsid w:val="6A8A1511"/>
    <w:rsid w:val="6AA5C74E"/>
    <w:rsid w:val="6AD45DEC"/>
    <w:rsid w:val="6AD45FAB"/>
    <w:rsid w:val="6B0876DF"/>
    <w:rsid w:val="6B0AE3C1"/>
    <w:rsid w:val="6B182283"/>
    <w:rsid w:val="6B8D3341"/>
    <w:rsid w:val="6BBF6A8A"/>
    <w:rsid w:val="6C07B3DD"/>
    <w:rsid w:val="6C3129F1"/>
    <w:rsid w:val="6C59842E"/>
    <w:rsid w:val="6CC7E232"/>
    <w:rsid w:val="6CF5E3F2"/>
    <w:rsid w:val="6D43D211"/>
    <w:rsid w:val="6D9CB538"/>
    <w:rsid w:val="6E0A1C3E"/>
    <w:rsid w:val="6E123415"/>
    <w:rsid w:val="6E29B075"/>
    <w:rsid w:val="6E2D91D6"/>
    <w:rsid w:val="6E8ECB44"/>
    <w:rsid w:val="6E9261D7"/>
    <w:rsid w:val="6F05413F"/>
    <w:rsid w:val="6F1F2F4D"/>
    <w:rsid w:val="6F4864E8"/>
    <w:rsid w:val="6F716E81"/>
    <w:rsid w:val="6FB6C7EF"/>
    <w:rsid w:val="70585470"/>
    <w:rsid w:val="70930C3B"/>
    <w:rsid w:val="70A0CD92"/>
    <w:rsid w:val="70C5FEF4"/>
    <w:rsid w:val="70F44D77"/>
    <w:rsid w:val="71981937"/>
    <w:rsid w:val="719F152C"/>
    <w:rsid w:val="72A8662F"/>
    <w:rsid w:val="72BCCF73"/>
    <w:rsid w:val="72EB8CC8"/>
    <w:rsid w:val="736AB5BE"/>
    <w:rsid w:val="73737DA2"/>
    <w:rsid w:val="739D9ECC"/>
    <w:rsid w:val="74030E1A"/>
    <w:rsid w:val="740FE98B"/>
    <w:rsid w:val="74212D5E"/>
    <w:rsid w:val="743C6C99"/>
    <w:rsid w:val="745C0CAE"/>
    <w:rsid w:val="74632CA9"/>
    <w:rsid w:val="74837C59"/>
    <w:rsid w:val="74875D29"/>
    <w:rsid w:val="74BBE999"/>
    <w:rsid w:val="750F79F8"/>
    <w:rsid w:val="7514088D"/>
    <w:rsid w:val="755900CD"/>
    <w:rsid w:val="755A0A39"/>
    <w:rsid w:val="758ED941"/>
    <w:rsid w:val="75B398D6"/>
    <w:rsid w:val="75C015DE"/>
    <w:rsid w:val="75D0CACB"/>
    <w:rsid w:val="75E96A21"/>
    <w:rsid w:val="76006674"/>
    <w:rsid w:val="76232D8A"/>
    <w:rsid w:val="765F7750"/>
    <w:rsid w:val="7689DE17"/>
    <w:rsid w:val="76941830"/>
    <w:rsid w:val="76BA2DA9"/>
    <w:rsid w:val="77041DDB"/>
    <w:rsid w:val="7744A814"/>
    <w:rsid w:val="774B0022"/>
    <w:rsid w:val="7751EA39"/>
    <w:rsid w:val="77626F8E"/>
    <w:rsid w:val="7781EDE4"/>
    <w:rsid w:val="77853A82"/>
    <w:rsid w:val="779C36D5"/>
    <w:rsid w:val="77B30D33"/>
    <w:rsid w:val="77B964CF"/>
    <w:rsid w:val="78549A95"/>
    <w:rsid w:val="78816F00"/>
    <w:rsid w:val="78AA3BEF"/>
    <w:rsid w:val="78DD8840"/>
    <w:rsid w:val="78E46A44"/>
    <w:rsid w:val="78FEF3E0"/>
    <w:rsid w:val="7910E541"/>
    <w:rsid w:val="7919AFF0"/>
    <w:rsid w:val="79436F1A"/>
    <w:rsid w:val="79741B33"/>
    <w:rsid w:val="79BD60FD"/>
    <w:rsid w:val="79F80D71"/>
    <w:rsid w:val="79FDD4CF"/>
    <w:rsid w:val="7A0257E0"/>
    <w:rsid w:val="7A13870C"/>
    <w:rsid w:val="7A24A128"/>
    <w:rsid w:val="7A36D9DE"/>
    <w:rsid w:val="7A635DA8"/>
    <w:rsid w:val="7A80754A"/>
    <w:rsid w:val="7AAC6C40"/>
    <w:rsid w:val="7ACFA555"/>
    <w:rsid w:val="7AD2F842"/>
    <w:rsid w:val="7B1CB1C1"/>
    <w:rsid w:val="7B23DE54"/>
    <w:rsid w:val="7B64A438"/>
    <w:rsid w:val="7B7D8468"/>
    <w:rsid w:val="7BC7E5CB"/>
    <w:rsid w:val="7BDA8FA4"/>
    <w:rsid w:val="7C098E45"/>
    <w:rsid w:val="7C3FF6A1"/>
    <w:rsid w:val="7C506917"/>
    <w:rsid w:val="7C86ADC1"/>
    <w:rsid w:val="7CAFCED1"/>
    <w:rsid w:val="7CB6555A"/>
    <w:rsid w:val="7CF45720"/>
    <w:rsid w:val="7D63C8F4"/>
    <w:rsid w:val="7D84CA01"/>
    <w:rsid w:val="7DC834EE"/>
    <w:rsid w:val="7DCE97C6"/>
    <w:rsid w:val="7DDDC126"/>
    <w:rsid w:val="7DE4D508"/>
    <w:rsid w:val="7DEF865B"/>
    <w:rsid w:val="7E024D39"/>
    <w:rsid w:val="7E2BDD72"/>
    <w:rsid w:val="7E4550EA"/>
    <w:rsid w:val="7E5433D0"/>
    <w:rsid w:val="7E5849C3"/>
    <w:rsid w:val="7E58B3F3"/>
    <w:rsid w:val="7E7B158A"/>
    <w:rsid w:val="7F02188B"/>
    <w:rsid w:val="7F638C93"/>
    <w:rsid w:val="7F6CBBA9"/>
    <w:rsid w:val="7F92A589"/>
    <w:rsid w:val="7F9570D2"/>
    <w:rsid w:val="7FBA11DF"/>
    <w:rsid w:val="7FC7A399"/>
    <w:rsid w:val="7FE4939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45AE5"/>
  <w15:docId w15:val="{17E1F054-2D5F-407E-8804-F65B81EB9F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pPr>
      <w:spacing w:after="160" w:line="259" w:lineRule="auto"/>
    </w:pPr>
  </w:style>
  <w:style w:type="paragraph" w:styleId="Titolo1">
    <w:name w:val="heading 1"/>
    <w:basedOn w:val="Normale"/>
    <w:next w:val="Normale"/>
    <w:link w:val="Titolo1Carattere"/>
    <w:uiPriority w:val="9"/>
    <w:qFormat/>
    <w:rsid w:val="005D3BCB"/>
    <w:pPr>
      <w:keepNext/>
      <w:spacing w:before="60" w:after="60" w:line="276" w:lineRule="auto"/>
      <w:jc w:val="both"/>
      <w:outlineLvl w:val="0"/>
    </w:pPr>
    <w:rPr>
      <w:rFonts w:ascii="Libre Franklin" w:hAnsi="Libre Franklin" w:eastAsia="Calibri" w:cs="Courier New"/>
      <w:b/>
      <w:sz w:val="20"/>
      <w:szCs w:val="20"/>
      <w:lang w:eastAsia="it-IT"/>
    </w:rPr>
  </w:style>
  <w:style w:type="paragraph" w:styleId="Titolo2">
    <w:name w:val="heading 2"/>
    <w:basedOn w:val="Normale"/>
    <w:next w:val="Normale"/>
    <w:link w:val="Titolo2Carattere"/>
    <w:uiPriority w:val="9"/>
    <w:unhideWhenUsed/>
    <w:qFormat/>
    <w:rsid w:val="00F1381A"/>
    <w:pPr>
      <w:keepNext/>
      <w:ind w:left="284" w:hanging="284"/>
      <w:jc w:val="both"/>
      <w:outlineLvl w:val="1"/>
    </w:pPr>
    <w:rPr>
      <w:rFonts w:ascii="Libre Franklin" w:hAnsi="Libre Franklin" w:eastAsia="Libre Franklin" w:cs="Libre Franklin"/>
      <w:b/>
      <w:i/>
      <w:sz w:val="20"/>
      <w:szCs w:val="20"/>
      <w:u w:val="single"/>
    </w:rPr>
  </w:style>
  <w:style w:type="paragraph" w:styleId="Titolo6">
    <w:name w:val="heading 6"/>
    <w:basedOn w:val="Normale"/>
    <w:next w:val="Normale"/>
    <w:link w:val="Titolo6Carattere"/>
    <w:uiPriority w:val="9"/>
    <w:unhideWhenUsed/>
    <w:qFormat/>
    <w:rsid w:val="00F43493"/>
    <w:pPr>
      <w:keepNext/>
      <w:suppressAutoHyphens w:val="0"/>
      <w:spacing w:after="0" w:line="240" w:lineRule="auto"/>
      <w:ind w:left="567" w:right="621"/>
      <w:jc w:val="both"/>
      <w:outlineLvl w:val="5"/>
    </w:pPr>
    <w:rPr>
      <w:rFonts w:ascii="Libre Franklin" w:hAnsi="Libre Franklin" w:eastAsia="Arial" w:cs="Arial"/>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estonotaapidipaginaCarattere" w:customStyle="1">
    <w:name w:val="Testo nota a piè di pagina Carattere"/>
    <w:basedOn w:val="Carpredefinitoparagrafo"/>
    <w:link w:val="Testonotaapidipagina"/>
    <w:uiPriority w:val="99"/>
    <w:semiHidden/>
    <w:qFormat/>
    <w:rsid w:val="00581B85"/>
    <w:rPr>
      <w:sz w:val="20"/>
      <w:szCs w:val="20"/>
    </w:rPr>
  </w:style>
  <w:style w:type="character" w:styleId="Richiamoallanotaapidipagina" w:customStyle="1">
    <w:name w:val="Richiamo alla nota a piè di pagina"/>
    <w:rPr>
      <w:vertAlign w:val="superscript"/>
    </w:rPr>
  </w:style>
  <w:style w:type="character" w:styleId="FootnoteCharacters" w:customStyle="1">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styleId="TestocommentoCarattere" w:customStyle="1">
    <w:name w:val="Testo commento Carattere"/>
    <w:basedOn w:val="Carpredefinitoparagrafo"/>
    <w:link w:val="Testocommento"/>
    <w:uiPriority w:val="99"/>
    <w:qFormat/>
    <w:rsid w:val="00A94BD0"/>
    <w:rPr>
      <w:sz w:val="20"/>
      <w:szCs w:val="20"/>
    </w:rPr>
  </w:style>
  <w:style w:type="character" w:styleId="SoggettocommentoCarattere" w:customStyle="1">
    <w:name w:val="Soggetto commento Carattere"/>
    <w:basedOn w:val="TestocommentoCarattere"/>
    <w:link w:val="Soggettocommento"/>
    <w:uiPriority w:val="99"/>
    <w:semiHidden/>
    <w:qFormat/>
    <w:rsid w:val="00A94BD0"/>
    <w:rPr>
      <w:b/>
      <w:bCs/>
      <w:sz w:val="20"/>
      <w:szCs w:val="20"/>
    </w:rPr>
  </w:style>
  <w:style w:type="character" w:styleId="TestofumettoCarattere" w:customStyle="1">
    <w:name w:val="Testo fumetto Carattere"/>
    <w:basedOn w:val="Carpredefinitoparagrafo"/>
    <w:link w:val="Testofumetto"/>
    <w:uiPriority w:val="99"/>
    <w:semiHidden/>
    <w:qFormat/>
    <w:rsid w:val="00A94BD0"/>
    <w:rPr>
      <w:rFonts w:ascii="Segoe UI" w:hAnsi="Segoe UI" w:cs="Segoe UI"/>
      <w:sz w:val="18"/>
      <w:szCs w:val="18"/>
    </w:rPr>
  </w:style>
  <w:style w:type="character" w:styleId="ui-provider" w:customStyle="1">
    <w:name w:val="ui-provider"/>
    <w:basedOn w:val="Carpredefinitoparagrafo"/>
    <w:qFormat/>
    <w:rsid w:val="00C7435B"/>
  </w:style>
  <w:style w:type="character" w:styleId="NumeroelencoCarattere" w:customStyle="1">
    <w:name w:val="Numero elenco Carattere"/>
    <w:link w:val="Numeroelenco"/>
    <w:qFormat/>
    <w:rsid w:val="00522A93"/>
    <w:rPr>
      <w:rFonts w:ascii="Trebuchet MS" w:hAnsi="Trebuchet MS" w:eastAsia="Times New Roman" w:cs="Times New Roman"/>
      <w:kern w:val="2"/>
      <w:sz w:val="20"/>
      <w:szCs w:val="24"/>
      <w:lang w:eastAsia="it-IT"/>
    </w:rPr>
  </w:style>
  <w:style w:type="character" w:styleId="IntestazioneCarattere" w:customStyle="1">
    <w:name w:val="Intestazione Carattere"/>
    <w:basedOn w:val="Carpredefinitoparagrafo"/>
    <w:link w:val="Intestazione"/>
    <w:uiPriority w:val="99"/>
    <w:qFormat/>
    <w:rsid w:val="00003F30"/>
  </w:style>
  <w:style w:type="character" w:styleId="PidipaginaCarattere" w:customStyle="1">
    <w:name w:val="Piè di pagina Carattere"/>
    <w:basedOn w:val="Carpredefinitoparagrafo"/>
    <w:link w:val="Pidipagina"/>
    <w:uiPriority w:val="99"/>
    <w:qFormat/>
    <w:rsid w:val="00003F30"/>
  </w:style>
  <w:style w:type="character" w:styleId="Caratterinotaapidipagina" w:customStyle="1">
    <w:name w:val="Caratteri nota a piè di pagina"/>
    <w:qFormat/>
  </w:style>
  <w:style w:type="character" w:styleId="Numerazionerighe" w:customStyle="1">
    <w:name w:val="Numerazione righe"/>
  </w:style>
  <w:style w:type="character" w:styleId="Richiamoallanotadichiusura" w:customStyle="1">
    <w:name w:val="Richiamo alla nota di chiusura"/>
    <w:rPr>
      <w:vertAlign w:val="superscript"/>
    </w:rPr>
  </w:style>
  <w:style w:type="character" w:styleId="Caratterinotadichiusura" w:customStyle="1">
    <w:name w:val="Caratteri nota di chiusura"/>
    <w:qFormat/>
  </w:style>
  <w:style w:type="paragraph" w:styleId="Titolo">
    <w:name w:val="Title"/>
    <w:basedOn w:val="Normale"/>
    <w:next w:val="Corpotesto"/>
    <w:qFormat/>
    <w:pPr>
      <w:keepNext/>
      <w:spacing w:before="240" w:after="120"/>
    </w:pPr>
    <w:rPr>
      <w:rFonts w:ascii="Liberation Sans" w:hAnsi="Liberation Sans" w:eastAsia="Microsoft YaHei"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styleId="Indice" w:customStyle="1">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8"/>
      </w:numPr>
      <w:spacing w:after="0" w:line="300" w:lineRule="exact"/>
      <w:jc w:val="both"/>
    </w:pPr>
    <w:rPr>
      <w:rFonts w:ascii="Trebuchet MS" w:hAnsi="Trebuchet MS" w:eastAsia="Times New Roman" w:cs="Times New Roman"/>
      <w:kern w:val="2"/>
      <w:sz w:val="20"/>
      <w:szCs w:val="24"/>
      <w:lang w:eastAsia="it-IT"/>
    </w:rPr>
  </w:style>
  <w:style w:type="paragraph" w:styleId="Intestazioneepidipagina" w:customStyle="1">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normaltextrun" w:customStyle="1">
    <w:name w:val="normaltextrun"/>
    <w:basedOn w:val="Carpredefinitoparagrafo"/>
    <w:rsid w:val="00DB2D0D"/>
  </w:style>
  <w:style w:type="character" w:styleId="eop" w:customStyle="1">
    <w:name w:val="eop"/>
    <w:basedOn w:val="Carpredefinitoparagrafo"/>
    <w:rsid w:val="00DB2D0D"/>
  </w:style>
  <w:style w:type="paragraph" w:styleId="paragraph" w:customStyle="1">
    <w:name w:val="paragraph"/>
    <w:basedOn w:val="Normale"/>
    <w:rsid w:val="00845D5C"/>
    <w:pPr>
      <w:suppressAutoHyphens w:val="0"/>
      <w:spacing w:before="100" w:beforeAutospacing="1" w:after="100" w:afterAutospacing="1" w:line="240" w:lineRule="auto"/>
    </w:pPr>
    <w:rPr>
      <w:rFonts w:ascii="Times New Roman" w:hAnsi="Times New Roman" w:eastAsia="Times New Roman" w:cs="Times New Roman"/>
      <w:sz w:val="24"/>
      <w:szCs w:val="24"/>
      <w:lang w:eastAsia="it-IT"/>
    </w:rPr>
  </w:style>
  <w:style w:type="paragraph" w:styleId="xparagraph" w:customStyle="1">
    <w:name w:val="x_paragraph"/>
    <w:basedOn w:val="Normale"/>
    <w:rsid w:val="007E1762"/>
    <w:pPr>
      <w:suppressAutoHyphens w:val="0"/>
      <w:spacing w:before="100" w:beforeAutospacing="1" w:after="100" w:afterAutospacing="1" w:line="240" w:lineRule="auto"/>
    </w:pPr>
    <w:rPr>
      <w:rFonts w:ascii="Times New Roman" w:hAnsi="Times New Roman" w:eastAsia="Times New Roman" w:cs="Times New Roman"/>
      <w:sz w:val="24"/>
      <w:szCs w:val="24"/>
      <w:lang w:eastAsia="it-IT"/>
    </w:rPr>
  </w:style>
  <w:style w:type="character" w:styleId="xnormaltextrun" w:customStyle="1">
    <w:name w:val="x_normaltextrun"/>
    <w:basedOn w:val="Carpredefinitoparagrafo"/>
    <w:rsid w:val="007E1762"/>
  </w:style>
  <w:style w:type="character" w:styleId="xeop" w:customStyle="1">
    <w:name w:val="x_eop"/>
    <w:basedOn w:val="Carpredefinitoparagrafo"/>
    <w:rsid w:val="007E1762"/>
  </w:style>
  <w:style w:type="character" w:styleId="xtabchar" w:customStyle="1">
    <w:name w:val="x_tabchar"/>
    <w:basedOn w:val="Carpredefinitoparagrafo"/>
    <w:rsid w:val="007E1762"/>
  </w:style>
  <w:style w:type="paragraph" w:styleId="Standard" w:customStyle="1">
    <w:name w:val="Standard"/>
    <w:basedOn w:val="Normale"/>
    <w:rsid w:val="085EE087"/>
    <w:rPr>
      <w:sz w:val="24"/>
      <w:szCs w:val="24"/>
      <w:lang w:eastAsia="zh-CN"/>
    </w:rPr>
  </w:style>
  <w:style w:type="paragraph" w:styleId="Corpodeltesto2">
    <w:name w:val="Body Text 2"/>
    <w:basedOn w:val="Normale"/>
    <w:link w:val="Corpodeltesto2Carattere"/>
    <w:uiPriority w:val="99"/>
    <w:unhideWhenUsed/>
    <w:rsid w:val="003B4C27"/>
    <w:pPr>
      <w:jc w:val="both"/>
    </w:pPr>
    <w:rPr>
      <w:rFonts w:ascii="Libre Franklin" w:hAnsi="Libre Franklin"/>
      <w:sz w:val="20"/>
      <w:szCs w:val="20"/>
    </w:rPr>
  </w:style>
  <w:style w:type="character" w:styleId="Corpodeltesto2Carattere" w:customStyle="1">
    <w:name w:val="Corpo del testo 2 Carattere"/>
    <w:basedOn w:val="Carpredefinitoparagrafo"/>
    <w:link w:val="Corpodeltesto2"/>
    <w:uiPriority w:val="99"/>
    <w:rsid w:val="003B4C27"/>
    <w:rPr>
      <w:rFonts w:ascii="Libre Franklin" w:hAnsi="Libre Franklin"/>
      <w:sz w:val="20"/>
      <w:szCs w:val="20"/>
    </w:rPr>
  </w:style>
  <w:style w:type="paragraph" w:styleId="Corpodeltesto3">
    <w:name w:val="Body Text 3"/>
    <w:basedOn w:val="Normale"/>
    <w:link w:val="Corpodeltesto3Carattere"/>
    <w:uiPriority w:val="99"/>
    <w:unhideWhenUsed/>
    <w:rsid w:val="000F7421"/>
    <w:pPr>
      <w:spacing w:before="60" w:after="60" w:line="276" w:lineRule="auto"/>
      <w:jc w:val="both"/>
    </w:pPr>
    <w:rPr>
      <w:rFonts w:ascii="Libre Franklin" w:hAnsi="Libre Franklin" w:eastAsia="Times New Roman" w:cs="Times New Roman"/>
      <w:b/>
      <w:i/>
      <w:sz w:val="20"/>
      <w:szCs w:val="20"/>
    </w:rPr>
  </w:style>
  <w:style w:type="character" w:styleId="Corpodeltesto3Carattere" w:customStyle="1">
    <w:name w:val="Corpo del testo 3 Carattere"/>
    <w:basedOn w:val="Carpredefinitoparagrafo"/>
    <w:link w:val="Corpodeltesto3"/>
    <w:uiPriority w:val="99"/>
    <w:rsid w:val="000F7421"/>
    <w:rPr>
      <w:rFonts w:ascii="Libre Franklin" w:hAnsi="Libre Franklin" w:eastAsia="Times New Roman" w:cs="Times New Roman"/>
      <w:b/>
      <w:i/>
      <w:sz w:val="20"/>
      <w:szCs w:val="20"/>
    </w:rPr>
  </w:style>
  <w:style w:type="character" w:styleId="Titolo6Carattere" w:customStyle="1">
    <w:name w:val="Titolo 6 Carattere"/>
    <w:basedOn w:val="Carpredefinitoparagrafo"/>
    <w:link w:val="Titolo6"/>
    <w:uiPriority w:val="9"/>
    <w:rsid w:val="00F43493"/>
    <w:rPr>
      <w:rFonts w:ascii="Libre Franklin" w:hAnsi="Libre Franklin" w:eastAsia="Arial" w:cs="Arial"/>
      <w:b/>
    </w:rPr>
  </w:style>
  <w:style w:type="character" w:styleId="Titolo1Carattere" w:customStyle="1">
    <w:name w:val="Titolo 1 Carattere"/>
    <w:basedOn w:val="Carpredefinitoparagrafo"/>
    <w:link w:val="Titolo1"/>
    <w:uiPriority w:val="9"/>
    <w:rsid w:val="005D3BCB"/>
    <w:rPr>
      <w:rFonts w:ascii="Libre Franklin" w:hAnsi="Libre Franklin" w:eastAsia="Calibri" w:cs="Courier New"/>
      <w:b/>
      <w:sz w:val="20"/>
      <w:szCs w:val="20"/>
      <w:lang w:eastAsia="it-IT"/>
    </w:rPr>
  </w:style>
  <w:style w:type="character" w:styleId="tabchar" w:customStyle="1">
    <w:name w:val="tabchar"/>
    <w:basedOn w:val="Carpredefinitoparagrafo"/>
    <w:rsid w:val="001F4C96"/>
  </w:style>
  <w:style w:type="character" w:styleId="Titolo2Carattere" w:customStyle="1">
    <w:name w:val="Titolo 2 Carattere"/>
    <w:basedOn w:val="Carpredefinitoparagrafo"/>
    <w:link w:val="Titolo2"/>
    <w:uiPriority w:val="9"/>
    <w:rsid w:val="00F1381A"/>
    <w:rPr>
      <w:rFonts w:ascii="Libre Franklin" w:hAnsi="Libre Franklin" w:eastAsia="Libre Franklin" w:cs="Libre Franklin"/>
      <w:b/>
      <w:i/>
      <w:sz w:val="20"/>
      <w:szCs w:val="20"/>
      <w:u w:val="single"/>
    </w:rPr>
  </w:style>
  <w:style w:type="paragraph" w:styleId="Normale1" w:customStyle="true">
    <w:uiPriority w:val="1"/>
    <w:name w:val="Normale1"/>
    <w:basedOn w:val="Normale"/>
    <w:qFormat/>
    <w:rsid w:val="4D53DCE1"/>
    <w:rPr>
      <w:rFonts w:ascii="Calibri" w:hAnsi="Calibri" w:eastAsia="Arial Unicode MS" w:cs="Calibri" w:asciiTheme="minorAscii" w:hAnsiTheme="minorAscii" w:eastAsiaTheme="minorAscii" w:cstheme="minorBidi"/>
      <w:color w:val="00000A"/>
      <w:sz w:val="22"/>
      <w:szCs w:val="22"/>
    </w:rPr>
    <w:pPr>
      <w:spacing w:after="200"/>
    </w:pPr>
  </w:style>
  <w:style w:type="paragraph" w:styleId="NoSpacing">
    <w:uiPriority w:val="1"/>
    <w:name w:val="No Spacing"/>
    <w:qFormat/>
    <w:rsid w:val="238AC4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7666">
      <w:bodyDiv w:val="1"/>
      <w:marLeft w:val="0"/>
      <w:marRight w:val="0"/>
      <w:marTop w:val="0"/>
      <w:marBottom w:val="0"/>
      <w:divBdr>
        <w:top w:val="none" w:sz="0" w:space="0" w:color="auto"/>
        <w:left w:val="none" w:sz="0" w:space="0" w:color="auto"/>
        <w:bottom w:val="none" w:sz="0" w:space="0" w:color="auto"/>
        <w:right w:val="none" w:sz="0" w:space="0" w:color="auto"/>
      </w:divBdr>
    </w:div>
    <w:div w:id="422920156">
      <w:bodyDiv w:val="1"/>
      <w:marLeft w:val="0"/>
      <w:marRight w:val="0"/>
      <w:marTop w:val="0"/>
      <w:marBottom w:val="0"/>
      <w:divBdr>
        <w:top w:val="none" w:sz="0" w:space="0" w:color="auto"/>
        <w:left w:val="none" w:sz="0" w:space="0" w:color="auto"/>
        <w:bottom w:val="none" w:sz="0" w:space="0" w:color="auto"/>
        <w:right w:val="none" w:sz="0" w:space="0" w:color="auto"/>
      </w:divBdr>
      <w:divsChild>
        <w:div w:id="1858931121">
          <w:marLeft w:val="0"/>
          <w:marRight w:val="0"/>
          <w:marTop w:val="0"/>
          <w:marBottom w:val="0"/>
          <w:divBdr>
            <w:top w:val="none" w:sz="0" w:space="0" w:color="auto"/>
            <w:left w:val="none" w:sz="0" w:space="0" w:color="auto"/>
            <w:bottom w:val="none" w:sz="0" w:space="0" w:color="auto"/>
            <w:right w:val="none" w:sz="0" w:space="0" w:color="auto"/>
          </w:divBdr>
        </w:div>
        <w:div w:id="1660763945">
          <w:marLeft w:val="0"/>
          <w:marRight w:val="0"/>
          <w:marTop w:val="0"/>
          <w:marBottom w:val="0"/>
          <w:divBdr>
            <w:top w:val="none" w:sz="0" w:space="0" w:color="auto"/>
            <w:left w:val="none" w:sz="0" w:space="0" w:color="auto"/>
            <w:bottom w:val="none" w:sz="0" w:space="0" w:color="auto"/>
            <w:right w:val="none" w:sz="0" w:space="0" w:color="auto"/>
          </w:divBdr>
        </w:div>
      </w:divsChild>
    </w:div>
    <w:div w:id="560675088">
      <w:bodyDiv w:val="1"/>
      <w:marLeft w:val="0"/>
      <w:marRight w:val="0"/>
      <w:marTop w:val="0"/>
      <w:marBottom w:val="0"/>
      <w:divBdr>
        <w:top w:val="none" w:sz="0" w:space="0" w:color="auto"/>
        <w:left w:val="none" w:sz="0" w:space="0" w:color="auto"/>
        <w:bottom w:val="none" w:sz="0" w:space="0" w:color="auto"/>
        <w:right w:val="none" w:sz="0" w:space="0" w:color="auto"/>
      </w:divBdr>
    </w:div>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944850808">
      <w:bodyDiv w:val="1"/>
      <w:marLeft w:val="0"/>
      <w:marRight w:val="0"/>
      <w:marTop w:val="0"/>
      <w:marBottom w:val="0"/>
      <w:divBdr>
        <w:top w:val="none" w:sz="0" w:space="0" w:color="auto"/>
        <w:left w:val="none" w:sz="0" w:space="0" w:color="auto"/>
        <w:bottom w:val="none" w:sz="0" w:space="0" w:color="auto"/>
        <w:right w:val="none" w:sz="0" w:space="0" w:color="auto"/>
      </w:divBdr>
      <w:divsChild>
        <w:div w:id="1609700922">
          <w:marLeft w:val="0"/>
          <w:marRight w:val="0"/>
          <w:marTop w:val="0"/>
          <w:marBottom w:val="0"/>
          <w:divBdr>
            <w:top w:val="none" w:sz="0" w:space="0" w:color="auto"/>
            <w:left w:val="none" w:sz="0" w:space="0" w:color="auto"/>
            <w:bottom w:val="none" w:sz="0" w:space="0" w:color="auto"/>
            <w:right w:val="none" w:sz="0" w:space="0" w:color="auto"/>
          </w:divBdr>
        </w:div>
        <w:div w:id="883059663">
          <w:marLeft w:val="0"/>
          <w:marRight w:val="0"/>
          <w:marTop w:val="0"/>
          <w:marBottom w:val="0"/>
          <w:divBdr>
            <w:top w:val="none" w:sz="0" w:space="0" w:color="auto"/>
            <w:left w:val="none" w:sz="0" w:space="0" w:color="auto"/>
            <w:bottom w:val="none" w:sz="0" w:space="0" w:color="auto"/>
            <w:right w:val="none" w:sz="0" w:space="0" w:color="auto"/>
          </w:divBdr>
        </w:div>
        <w:div w:id="908804338">
          <w:marLeft w:val="0"/>
          <w:marRight w:val="0"/>
          <w:marTop w:val="0"/>
          <w:marBottom w:val="0"/>
          <w:divBdr>
            <w:top w:val="none" w:sz="0" w:space="0" w:color="auto"/>
            <w:left w:val="none" w:sz="0" w:space="0" w:color="auto"/>
            <w:bottom w:val="none" w:sz="0" w:space="0" w:color="auto"/>
            <w:right w:val="none" w:sz="0" w:space="0" w:color="auto"/>
          </w:divBdr>
        </w:div>
        <w:div w:id="38021197">
          <w:marLeft w:val="0"/>
          <w:marRight w:val="0"/>
          <w:marTop w:val="0"/>
          <w:marBottom w:val="0"/>
          <w:divBdr>
            <w:top w:val="none" w:sz="0" w:space="0" w:color="auto"/>
            <w:left w:val="none" w:sz="0" w:space="0" w:color="auto"/>
            <w:bottom w:val="none" w:sz="0" w:space="0" w:color="auto"/>
            <w:right w:val="none" w:sz="0" w:space="0" w:color="auto"/>
          </w:divBdr>
        </w:div>
      </w:divsChild>
    </w:div>
    <w:div w:id="1143737466">
      <w:bodyDiv w:val="1"/>
      <w:marLeft w:val="0"/>
      <w:marRight w:val="0"/>
      <w:marTop w:val="0"/>
      <w:marBottom w:val="0"/>
      <w:divBdr>
        <w:top w:val="none" w:sz="0" w:space="0" w:color="auto"/>
        <w:left w:val="none" w:sz="0" w:space="0" w:color="auto"/>
        <w:bottom w:val="none" w:sz="0" w:space="0" w:color="auto"/>
        <w:right w:val="none" w:sz="0" w:space="0" w:color="auto"/>
      </w:divBdr>
      <w:divsChild>
        <w:div w:id="1727486738">
          <w:marLeft w:val="0"/>
          <w:marRight w:val="0"/>
          <w:marTop w:val="0"/>
          <w:marBottom w:val="0"/>
          <w:divBdr>
            <w:top w:val="none" w:sz="0" w:space="0" w:color="auto"/>
            <w:left w:val="none" w:sz="0" w:space="0" w:color="auto"/>
            <w:bottom w:val="none" w:sz="0" w:space="0" w:color="auto"/>
            <w:right w:val="none" w:sz="0" w:space="0" w:color="auto"/>
          </w:divBdr>
        </w:div>
        <w:div w:id="1819418737">
          <w:marLeft w:val="0"/>
          <w:marRight w:val="0"/>
          <w:marTop w:val="0"/>
          <w:marBottom w:val="0"/>
          <w:divBdr>
            <w:top w:val="none" w:sz="0" w:space="0" w:color="auto"/>
            <w:left w:val="none" w:sz="0" w:space="0" w:color="auto"/>
            <w:bottom w:val="none" w:sz="0" w:space="0" w:color="auto"/>
            <w:right w:val="none" w:sz="0" w:space="0" w:color="auto"/>
          </w:divBdr>
        </w:div>
        <w:div w:id="438912157">
          <w:marLeft w:val="0"/>
          <w:marRight w:val="0"/>
          <w:marTop w:val="0"/>
          <w:marBottom w:val="0"/>
          <w:divBdr>
            <w:top w:val="none" w:sz="0" w:space="0" w:color="auto"/>
            <w:left w:val="none" w:sz="0" w:space="0" w:color="auto"/>
            <w:bottom w:val="none" w:sz="0" w:space="0" w:color="auto"/>
            <w:right w:val="none" w:sz="0" w:space="0" w:color="auto"/>
          </w:divBdr>
        </w:div>
        <w:div w:id="1643652479">
          <w:marLeft w:val="0"/>
          <w:marRight w:val="0"/>
          <w:marTop w:val="0"/>
          <w:marBottom w:val="0"/>
          <w:divBdr>
            <w:top w:val="none" w:sz="0" w:space="0" w:color="auto"/>
            <w:left w:val="none" w:sz="0" w:space="0" w:color="auto"/>
            <w:bottom w:val="none" w:sz="0" w:space="0" w:color="auto"/>
            <w:right w:val="none" w:sz="0" w:space="0" w:color="auto"/>
          </w:divBdr>
        </w:div>
        <w:div w:id="367411987">
          <w:marLeft w:val="0"/>
          <w:marRight w:val="0"/>
          <w:marTop w:val="0"/>
          <w:marBottom w:val="0"/>
          <w:divBdr>
            <w:top w:val="none" w:sz="0" w:space="0" w:color="auto"/>
            <w:left w:val="none" w:sz="0" w:space="0" w:color="auto"/>
            <w:bottom w:val="none" w:sz="0" w:space="0" w:color="auto"/>
            <w:right w:val="none" w:sz="0" w:space="0" w:color="auto"/>
          </w:divBdr>
        </w:div>
        <w:div w:id="1373921849">
          <w:marLeft w:val="0"/>
          <w:marRight w:val="0"/>
          <w:marTop w:val="0"/>
          <w:marBottom w:val="0"/>
          <w:divBdr>
            <w:top w:val="none" w:sz="0" w:space="0" w:color="auto"/>
            <w:left w:val="none" w:sz="0" w:space="0" w:color="auto"/>
            <w:bottom w:val="none" w:sz="0" w:space="0" w:color="auto"/>
            <w:right w:val="none" w:sz="0" w:space="0" w:color="auto"/>
          </w:divBdr>
        </w:div>
      </w:divsChild>
    </w:div>
    <w:div w:id="1398091059">
      <w:bodyDiv w:val="1"/>
      <w:marLeft w:val="0"/>
      <w:marRight w:val="0"/>
      <w:marTop w:val="0"/>
      <w:marBottom w:val="0"/>
      <w:divBdr>
        <w:top w:val="none" w:sz="0" w:space="0" w:color="auto"/>
        <w:left w:val="none" w:sz="0" w:space="0" w:color="auto"/>
        <w:bottom w:val="none" w:sz="0" w:space="0" w:color="auto"/>
        <w:right w:val="none" w:sz="0" w:space="0" w:color="auto"/>
      </w:divBdr>
      <w:divsChild>
        <w:div w:id="1738212048">
          <w:marLeft w:val="0"/>
          <w:marRight w:val="0"/>
          <w:marTop w:val="0"/>
          <w:marBottom w:val="0"/>
          <w:divBdr>
            <w:top w:val="none" w:sz="0" w:space="0" w:color="auto"/>
            <w:left w:val="none" w:sz="0" w:space="0" w:color="auto"/>
            <w:bottom w:val="none" w:sz="0" w:space="0" w:color="auto"/>
            <w:right w:val="none" w:sz="0" w:space="0" w:color="auto"/>
          </w:divBdr>
        </w:div>
        <w:div w:id="1915161959">
          <w:marLeft w:val="0"/>
          <w:marRight w:val="0"/>
          <w:marTop w:val="0"/>
          <w:marBottom w:val="0"/>
          <w:divBdr>
            <w:top w:val="none" w:sz="0" w:space="0" w:color="auto"/>
            <w:left w:val="none" w:sz="0" w:space="0" w:color="auto"/>
            <w:bottom w:val="none" w:sz="0" w:space="0" w:color="auto"/>
            <w:right w:val="none" w:sz="0" w:space="0" w:color="auto"/>
          </w:divBdr>
        </w:div>
        <w:div w:id="1022322346">
          <w:marLeft w:val="0"/>
          <w:marRight w:val="0"/>
          <w:marTop w:val="0"/>
          <w:marBottom w:val="0"/>
          <w:divBdr>
            <w:top w:val="none" w:sz="0" w:space="0" w:color="auto"/>
            <w:left w:val="none" w:sz="0" w:space="0" w:color="auto"/>
            <w:bottom w:val="none" w:sz="0" w:space="0" w:color="auto"/>
            <w:right w:val="none" w:sz="0" w:space="0" w:color="auto"/>
          </w:divBdr>
        </w:div>
        <w:div w:id="646981490">
          <w:marLeft w:val="0"/>
          <w:marRight w:val="0"/>
          <w:marTop w:val="0"/>
          <w:marBottom w:val="0"/>
          <w:divBdr>
            <w:top w:val="none" w:sz="0" w:space="0" w:color="auto"/>
            <w:left w:val="none" w:sz="0" w:space="0" w:color="auto"/>
            <w:bottom w:val="none" w:sz="0" w:space="0" w:color="auto"/>
            <w:right w:val="none" w:sz="0" w:space="0" w:color="auto"/>
          </w:divBdr>
        </w:div>
      </w:divsChild>
    </w:div>
    <w:div w:id="1651667375">
      <w:bodyDiv w:val="1"/>
      <w:marLeft w:val="0"/>
      <w:marRight w:val="0"/>
      <w:marTop w:val="0"/>
      <w:marBottom w:val="0"/>
      <w:divBdr>
        <w:top w:val="none" w:sz="0" w:space="0" w:color="auto"/>
        <w:left w:val="none" w:sz="0" w:space="0" w:color="auto"/>
        <w:bottom w:val="none" w:sz="0" w:space="0" w:color="auto"/>
        <w:right w:val="none" w:sz="0" w:space="0" w:color="auto"/>
      </w:divBdr>
    </w:div>
    <w:div w:id="2146117798">
      <w:bodyDiv w:val="1"/>
      <w:marLeft w:val="0"/>
      <w:marRight w:val="0"/>
      <w:marTop w:val="0"/>
      <w:marBottom w:val="0"/>
      <w:divBdr>
        <w:top w:val="none" w:sz="0" w:space="0" w:color="auto"/>
        <w:left w:val="none" w:sz="0" w:space="0" w:color="auto"/>
        <w:bottom w:val="none" w:sz="0" w:space="0" w:color="auto"/>
        <w:right w:val="none" w:sz="0" w:space="0" w:color="auto"/>
      </w:divBdr>
      <w:divsChild>
        <w:div w:id="1960530982">
          <w:marLeft w:val="0"/>
          <w:marRight w:val="0"/>
          <w:marTop w:val="0"/>
          <w:marBottom w:val="0"/>
          <w:divBdr>
            <w:top w:val="none" w:sz="0" w:space="0" w:color="auto"/>
            <w:left w:val="none" w:sz="0" w:space="0" w:color="auto"/>
            <w:bottom w:val="none" w:sz="0" w:space="0" w:color="auto"/>
            <w:right w:val="none" w:sz="0" w:space="0" w:color="auto"/>
          </w:divBdr>
        </w:div>
        <w:div w:id="1218737230">
          <w:marLeft w:val="0"/>
          <w:marRight w:val="0"/>
          <w:marTop w:val="0"/>
          <w:marBottom w:val="0"/>
          <w:divBdr>
            <w:top w:val="none" w:sz="0" w:space="0" w:color="auto"/>
            <w:left w:val="none" w:sz="0" w:space="0" w:color="auto"/>
            <w:bottom w:val="none" w:sz="0" w:space="0" w:color="auto"/>
            <w:right w:val="none" w:sz="0" w:space="0" w:color="auto"/>
          </w:divBdr>
        </w:div>
        <w:div w:id="233467342">
          <w:marLeft w:val="0"/>
          <w:marRight w:val="0"/>
          <w:marTop w:val="0"/>
          <w:marBottom w:val="0"/>
          <w:divBdr>
            <w:top w:val="none" w:sz="0" w:space="0" w:color="auto"/>
            <w:left w:val="none" w:sz="0" w:space="0" w:color="auto"/>
            <w:bottom w:val="none" w:sz="0" w:space="0" w:color="auto"/>
            <w:right w:val="none" w:sz="0" w:space="0" w:color="auto"/>
          </w:divBdr>
        </w:div>
        <w:div w:id="3594792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11/relationships/people" Target="people.xml" Id="R43fdc4c3a7e64737" /><Relationship Type="http://schemas.microsoft.com/office/2011/relationships/commentsExtended" Target="commentsExtended.xml" Id="Rdd69b295908e4d2b" /><Relationship Type="http://schemas.microsoft.com/office/2016/09/relationships/commentsIds" Target="commentsIds.xml" Id="R86e2c3a2d7f340fe" /><Relationship Type="http://schemas.microsoft.com/office/2020/10/relationships/intelligence" Target="intelligence2.xml" Id="R6bcffe55c5f1473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1481e33-8146-48e1-a62a-5e04c0c7738a" xsi:nil="true"/>
    <lcf76f155ced4ddcb4097134ff3c332f xmlns="8662c774-3bfc-47a3-b3c9-fb33675078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B0C28C49F86EB418A8BB2466B3CEC6D" ma:contentTypeVersion="14" ma:contentTypeDescription="Creare un nuovo documento." ma:contentTypeScope="" ma:versionID="b7064d6fe677bad19cb0c0bd3bea65d3">
  <xsd:schema xmlns:xsd="http://www.w3.org/2001/XMLSchema" xmlns:xs="http://www.w3.org/2001/XMLSchema" xmlns:p="http://schemas.microsoft.com/office/2006/metadata/properties" xmlns:ns2="8662c774-3bfc-47a3-b3c9-fb33675078c1" xmlns:ns3="d1481e33-8146-48e1-a62a-5e04c0c7738a" targetNamespace="http://schemas.microsoft.com/office/2006/metadata/properties" ma:root="true" ma:fieldsID="94fa97c5a95b91ad30f9d8fe931fbb32" ns2:_="" ns3:_="">
    <xsd:import namespace="8662c774-3bfc-47a3-b3c9-fb33675078c1"/>
    <xsd:import namespace="d1481e33-8146-48e1-a62a-5e04c0c773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2c774-3bfc-47a3-b3c9-fb3367507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e259aace-db7d-4e79-911f-194f47b9ef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481e33-8146-48e1-a62a-5e04c0c7738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e2326e4a-9e60-4d95-85b7-03acdfa78ac5}" ma:internalName="TaxCatchAll" ma:showField="CatchAllData" ma:web="d1481e33-8146-48e1-a62a-5e04c0c77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20BB2-64AE-4671-A29B-E3CACEA54E5B}">
  <ds:schemaRefs>
    <ds:schemaRef ds:uri="http://schemas.microsoft.com/sharepoint/v3/contenttype/forms"/>
  </ds:schemaRefs>
</ds:datastoreItem>
</file>

<file path=customXml/itemProps2.xml><?xml version="1.0" encoding="utf-8"?>
<ds:datastoreItem xmlns:ds="http://schemas.openxmlformats.org/officeDocument/2006/customXml" ds:itemID="{E6B058D4-8971-44E6-AEC9-816A116B5744}">
  <ds:schemaRefs>
    <ds:schemaRef ds:uri="http://schemas.microsoft.com/office/2006/metadata/properties"/>
    <ds:schemaRef ds:uri="http://schemas.microsoft.com/office/infopath/2007/PartnerControls"/>
    <ds:schemaRef ds:uri="d1481e33-8146-48e1-a62a-5e04c0c7738a"/>
    <ds:schemaRef ds:uri="8662c774-3bfc-47a3-b3c9-fb33675078c1"/>
  </ds:schemaRefs>
</ds:datastoreItem>
</file>

<file path=customXml/itemProps3.xml><?xml version="1.0" encoding="utf-8"?>
<ds:datastoreItem xmlns:ds="http://schemas.openxmlformats.org/officeDocument/2006/customXml" ds:itemID="{045F5E13-1DEE-4863-9414-2302788E244A}"/>
</file>

<file path=customXml/itemProps4.xml><?xml version="1.0" encoding="utf-8"?>
<ds:datastoreItem xmlns:ds="http://schemas.openxmlformats.org/officeDocument/2006/customXml" ds:itemID="{6C5ABE45-715C-4732-BCD0-7638C4357D3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Labbadia Alessia</dc:creator>
  <dc:description/>
  <lastModifiedBy>Di Nino Alessandra</lastModifiedBy>
  <revision>42</revision>
  <lastPrinted>2024-02-20T10:03:00.0000000Z</lastPrinted>
  <dcterms:created xsi:type="dcterms:W3CDTF">2024-11-15T13:47:00.0000000Z</dcterms:created>
  <dcterms:modified xsi:type="dcterms:W3CDTF">2025-12-10T14:33:34.9485263Z</dcterms:modified>
  <dc:language>it-IT</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0x0101004B0C28C49F86EB418A8BB2466B3CEC6D</vt:lpwstr>
  </property>
  <property fmtid="{D5CDD505-2E9C-101B-9397-08002B2CF9AE}" pid="3" name="MediaServiceImageTags">
    <vt:lpwstr/>
  </property>
</Properties>
</file>